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287" w:rsidRPr="007B55E9" w:rsidRDefault="002B0287" w:rsidP="001A16E7">
      <w:pPr>
        <w:spacing w:line="360" w:lineRule="auto"/>
        <w:ind w:right="4"/>
        <w:jc w:val="center"/>
        <w:rPr>
          <w:rFonts w:ascii="Book Antiqua" w:eastAsia="Calibri" w:hAnsi="Book Antiqua" w:cs="Arial"/>
          <w:b/>
          <w:bCs/>
          <w:sz w:val="44"/>
          <w:szCs w:val="44"/>
          <w:lang w:bidi="fa-IR"/>
        </w:rPr>
      </w:pPr>
    </w:p>
    <w:p w:rsidR="002B0287" w:rsidRPr="007B55E9" w:rsidRDefault="001056FE" w:rsidP="001A16E7">
      <w:pPr>
        <w:spacing w:line="360" w:lineRule="auto"/>
        <w:ind w:right="4"/>
        <w:jc w:val="center"/>
        <w:rPr>
          <w:rFonts w:ascii="Book Antiqua" w:eastAsia="Calibri" w:hAnsi="Book Antiqua" w:cs="Arial"/>
          <w:b/>
          <w:bCs/>
          <w:sz w:val="44"/>
          <w:szCs w:val="44"/>
        </w:rPr>
      </w:pPr>
      <w:r>
        <w:rPr>
          <w:rFonts w:ascii="Book Antiqua" w:hAnsi="Book Antiqua"/>
          <w:b/>
          <w:noProof/>
          <w:sz w:val="44"/>
          <w:lang w:val="en-US" w:bidi="fa-IR"/>
        </w:rPr>
        <w:drawing>
          <wp:anchor distT="0" distB="0" distL="114300" distR="114300" simplePos="0" relativeHeight="251657728" behindDoc="0" locked="0" layoutInCell="1" allowOverlap="1">
            <wp:simplePos x="0" y="0"/>
            <wp:positionH relativeFrom="column">
              <wp:posOffset>-364490</wp:posOffset>
            </wp:positionH>
            <wp:positionV relativeFrom="paragraph">
              <wp:posOffset>-549275</wp:posOffset>
            </wp:positionV>
            <wp:extent cx="2880360" cy="890905"/>
            <wp:effectExtent l="19050" t="0" r="0" b="0"/>
            <wp:wrapNone/>
            <wp:docPr id="2" name="Picture 3" descr="ECO_Folder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O_FolderDesign"/>
                    <pic:cNvPicPr>
                      <a:picLocks noChangeAspect="1" noChangeArrowheads="1"/>
                    </pic:cNvPicPr>
                  </pic:nvPicPr>
                  <pic:blipFill>
                    <a:blip r:embed="rId8" cstate="print"/>
                    <a:srcRect/>
                    <a:stretch>
                      <a:fillRect/>
                    </a:stretch>
                  </pic:blipFill>
                  <pic:spPr bwMode="auto">
                    <a:xfrm>
                      <a:off x="0" y="0"/>
                      <a:ext cx="2880360" cy="890905"/>
                    </a:xfrm>
                    <a:prstGeom prst="rect">
                      <a:avLst/>
                    </a:prstGeom>
                    <a:noFill/>
                    <a:ln w="9525">
                      <a:noFill/>
                      <a:miter lim="800000"/>
                      <a:headEnd/>
                      <a:tailEnd/>
                    </a:ln>
                  </pic:spPr>
                </pic:pic>
              </a:graphicData>
            </a:graphic>
          </wp:anchor>
        </w:drawing>
      </w:r>
    </w:p>
    <w:p w:rsidR="002B0287" w:rsidRPr="007B55E9" w:rsidRDefault="002B0287" w:rsidP="001A16E7">
      <w:pPr>
        <w:spacing w:line="360" w:lineRule="auto"/>
        <w:ind w:right="4"/>
        <w:jc w:val="center"/>
        <w:rPr>
          <w:rFonts w:ascii="Book Antiqua" w:eastAsia="Calibri" w:hAnsi="Book Antiqua" w:cs="Arial"/>
          <w:b/>
          <w:bCs/>
          <w:sz w:val="44"/>
          <w:szCs w:val="44"/>
        </w:rPr>
      </w:pPr>
    </w:p>
    <w:p w:rsidR="002B0287" w:rsidRPr="007B55E9" w:rsidRDefault="002B0287" w:rsidP="001A16E7">
      <w:pPr>
        <w:spacing w:line="360" w:lineRule="auto"/>
        <w:ind w:right="4"/>
        <w:jc w:val="center"/>
        <w:rPr>
          <w:rFonts w:ascii="Book Antiqua" w:eastAsia="Calibri" w:hAnsi="Book Antiqua" w:cs="Arial"/>
          <w:b/>
          <w:bCs/>
          <w:sz w:val="44"/>
          <w:szCs w:val="44"/>
        </w:rPr>
      </w:pPr>
    </w:p>
    <w:p w:rsidR="002B0287" w:rsidRPr="007B55E9" w:rsidRDefault="002B0287" w:rsidP="001A16E7">
      <w:pPr>
        <w:spacing w:line="360" w:lineRule="auto"/>
        <w:ind w:right="4"/>
        <w:jc w:val="center"/>
        <w:rPr>
          <w:rFonts w:ascii="Book Antiqua" w:eastAsia="Calibri" w:hAnsi="Book Antiqua" w:cs="Arial"/>
          <w:b/>
          <w:bCs/>
          <w:sz w:val="44"/>
          <w:szCs w:val="44"/>
        </w:rPr>
      </w:pPr>
    </w:p>
    <w:p w:rsidR="002B0287" w:rsidRPr="007B55E9" w:rsidRDefault="002B0287" w:rsidP="001A16E7">
      <w:pPr>
        <w:spacing w:line="360" w:lineRule="auto"/>
        <w:ind w:right="4"/>
        <w:jc w:val="center"/>
        <w:rPr>
          <w:rFonts w:ascii="Book Antiqua" w:eastAsia="Calibri" w:hAnsi="Book Antiqua" w:cs="Arial"/>
          <w:b/>
          <w:bCs/>
          <w:sz w:val="44"/>
          <w:szCs w:val="44"/>
        </w:rPr>
      </w:pPr>
    </w:p>
    <w:p w:rsidR="002B0287" w:rsidRPr="00DA6A09" w:rsidRDefault="002B0287" w:rsidP="007E2B3B">
      <w:pPr>
        <w:jc w:val="center"/>
        <w:rPr>
          <w:rFonts w:asciiTheme="majorBidi" w:hAnsiTheme="majorBidi" w:cstheme="majorBidi"/>
          <w:b/>
          <w:bCs/>
          <w:sz w:val="44"/>
          <w:szCs w:val="44"/>
        </w:rPr>
      </w:pPr>
      <w:r w:rsidRPr="00DA6A09">
        <w:rPr>
          <w:rFonts w:asciiTheme="majorBidi" w:hAnsiTheme="majorBidi" w:cstheme="majorBidi"/>
          <w:b/>
          <w:sz w:val="44"/>
        </w:rPr>
        <w:t xml:space="preserve">276-е совещание </w:t>
      </w:r>
    </w:p>
    <w:p w:rsidR="002B0287" w:rsidRPr="00DA6A09" w:rsidRDefault="002B0287" w:rsidP="007E2B3B">
      <w:pPr>
        <w:jc w:val="center"/>
        <w:rPr>
          <w:rFonts w:asciiTheme="majorBidi" w:hAnsiTheme="majorBidi" w:cstheme="majorBidi"/>
          <w:b/>
          <w:bCs/>
          <w:sz w:val="44"/>
          <w:szCs w:val="44"/>
        </w:rPr>
      </w:pPr>
      <w:r w:rsidRPr="00DA6A09">
        <w:rPr>
          <w:rFonts w:asciiTheme="majorBidi" w:hAnsiTheme="majorBidi" w:cstheme="majorBidi"/>
          <w:b/>
          <w:sz w:val="44"/>
        </w:rPr>
        <w:t>Совета постоянных представителей (СПП).</w:t>
      </w:r>
    </w:p>
    <w:p w:rsidR="002B0287" w:rsidRPr="00DA6A09" w:rsidRDefault="002B0287" w:rsidP="001A16E7">
      <w:pPr>
        <w:spacing w:line="360" w:lineRule="auto"/>
        <w:ind w:right="4"/>
        <w:jc w:val="center"/>
        <w:rPr>
          <w:rFonts w:asciiTheme="majorBidi" w:hAnsiTheme="majorBidi" w:cstheme="majorBidi"/>
        </w:rPr>
      </w:pPr>
    </w:p>
    <w:p w:rsidR="002B0287" w:rsidRPr="00DA6A09" w:rsidRDefault="002B0287" w:rsidP="001A16E7">
      <w:pPr>
        <w:spacing w:line="360" w:lineRule="auto"/>
        <w:ind w:right="4"/>
        <w:jc w:val="center"/>
        <w:rPr>
          <w:rFonts w:asciiTheme="majorBidi" w:hAnsiTheme="majorBidi" w:cstheme="majorBidi"/>
        </w:rPr>
      </w:pPr>
    </w:p>
    <w:p w:rsidR="002B0287" w:rsidRPr="00DA6A09" w:rsidRDefault="002B0287" w:rsidP="001A16E7">
      <w:pPr>
        <w:spacing w:line="360" w:lineRule="auto"/>
        <w:ind w:right="4"/>
        <w:jc w:val="center"/>
        <w:rPr>
          <w:rFonts w:asciiTheme="majorBidi" w:hAnsiTheme="majorBidi" w:cstheme="majorBidi"/>
        </w:rPr>
      </w:pPr>
    </w:p>
    <w:p w:rsidR="002B0287" w:rsidRPr="00DA6A09" w:rsidRDefault="002B0287" w:rsidP="001A16E7">
      <w:pPr>
        <w:spacing w:line="360" w:lineRule="auto"/>
        <w:ind w:right="4"/>
        <w:jc w:val="center"/>
        <w:rPr>
          <w:rFonts w:asciiTheme="majorBidi" w:hAnsiTheme="majorBidi" w:cstheme="majorBidi"/>
        </w:rPr>
      </w:pPr>
    </w:p>
    <w:p w:rsidR="00BB13F3" w:rsidRPr="00DA6A09" w:rsidRDefault="00BB13F3" w:rsidP="00BB13F3">
      <w:pPr>
        <w:ind w:right="4"/>
        <w:jc w:val="center"/>
        <w:rPr>
          <w:rFonts w:asciiTheme="majorBidi" w:hAnsiTheme="majorBidi" w:cstheme="majorBidi"/>
          <w:b/>
          <w:bCs/>
          <w:sz w:val="40"/>
          <w:szCs w:val="40"/>
          <w:lang w:bidi="fa-IR"/>
        </w:rPr>
      </w:pPr>
    </w:p>
    <w:p w:rsidR="00BB13F3" w:rsidRPr="00DA6A09" w:rsidRDefault="00BB13F3" w:rsidP="00BB13F3">
      <w:pPr>
        <w:ind w:right="4"/>
        <w:jc w:val="center"/>
        <w:rPr>
          <w:rFonts w:asciiTheme="majorBidi" w:hAnsiTheme="majorBidi" w:cstheme="majorBidi"/>
          <w:b/>
          <w:bCs/>
          <w:sz w:val="40"/>
          <w:szCs w:val="40"/>
          <w:lang w:bidi="fa-IR"/>
        </w:rPr>
      </w:pPr>
    </w:p>
    <w:p w:rsidR="00BB13F3" w:rsidRPr="00DA6A09" w:rsidRDefault="00BB13F3" w:rsidP="00BB13F3">
      <w:pPr>
        <w:ind w:right="4"/>
        <w:jc w:val="center"/>
        <w:rPr>
          <w:rFonts w:asciiTheme="majorBidi" w:hAnsiTheme="majorBidi" w:cstheme="majorBidi"/>
          <w:b/>
          <w:bCs/>
          <w:sz w:val="40"/>
          <w:szCs w:val="40"/>
          <w:lang w:bidi="fa-IR"/>
        </w:rPr>
      </w:pPr>
    </w:p>
    <w:p w:rsidR="00BB13F3" w:rsidRPr="00DA6A09" w:rsidRDefault="00BB13F3" w:rsidP="00BB13F3">
      <w:pPr>
        <w:ind w:right="4"/>
        <w:jc w:val="center"/>
        <w:rPr>
          <w:rFonts w:asciiTheme="majorBidi" w:hAnsiTheme="majorBidi" w:cstheme="majorBidi"/>
          <w:b/>
          <w:bCs/>
          <w:sz w:val="40"/>
          <w:szCs w:val="40"/>
          <w:lang w:bidi="fa-IR"/>
        </w:rPr>
      </w:pPr>
    </w:p>
    <w:p w:rsidR="00BB13F3" w:rsidRPr="00DA6A09" w:rsidRDefault="00BB13F3" w:rsidP="00BB13F3">
      <w:pPr>
        <w:ind w:right="4"/>
        <w:jc w:val="center"/>
        <w:rPr>
          <w:rFonts w:asciiTheme="majorBidi" w:hAnsiTheme="majorBidi" w:cstheme="majorBidi"/>
          <w:b/>
          <w:bCs/>
          <w:sz w:val="40"/>
          <w:szCs w:val="40"/>
          <w:lang w:bidi="fa-IR"/>
        </w:rPr>
      </w:pPr>
    </w:p>
    <w:p w:rsidR="00BB13F3" w:rsidRPr="00DA6A09" w:rsidRDefault="00BB13F3" w:rsidP="00BB13F3">
      <w:pPr>
        <w:ind w:right="4"/>
        <w:jc w:val="center"/>
        <w:rPr>
          <w:rFonts w:asciiTheme="majorBidi" w:hAnsiTheme="majorBidi" w:cstheme="majorBidi"/>
          <w:b/>
          <w:bCs/>
          <w:sz w:val="40"/>
          <w:szCs w:val="40"/>
          <w:lang w:bidi="fa-IR"/>
        </w:rPr>
      </w:pPr>
    </w:p>
    <w:p w:rsidR="002B0287" w:rsidRPr="00DA6A09" w:rsidRDefault="00BB13F3" w:rsidP="00BB13F3">
      <w:pPr>
        <w:ind w:right="4"/>
        <w:jc w:val="center"/>
        <w:rPr>
          <w:rFonts w:asciiTheme="majorBidi" w:hAnsiTheme="majorBidi" w:cstheme="majorBidi"/>
          <w:b/>
          <w:bCs/>
          <w:sz w:val="48"/>
          <w:szCs w:val="48"/>
        </w:rPr>
      </w:pPr>
      <w:r w:rsidRPr="00DA6A09">
        <w:rPr>
          <w:rFonts w:asciiTheme="majorBidi" w:hAnsiTheme="majorBidi" w:cstheme="majorBidi"/>
          <w:b/>
          <w:sz w:val="40"/>
        </w:rPr>
        <w:t xml:space="preserve">Отчет </w:t>
      </w:r>
    </w:p>
    <w:p w:rsidR="002B0287" w:rsidRPr="00DA6A09" w:rsidRDefault="002B0287" w:rsidP="001A16E7">
      <w:pPr>
        <w:ind w:right="4"/>
        <w:jc w:val="center"/>
        <w:rPr>
          <w:rFonts w:asciiTheme="majorBidi" w:hAnsiTheme="majorBidi" w:cstheme="majorBidi"/>
          <w:b/>
          <w:bCs/>
          <w:sz w:val="48"/>
          <w:szCs w:val="48"/>
          <w:lang w:bidi="fa-IR"/>
        </w:rPr>
      </w:pPr>
    </w:p>
    <w:p w:rsidR="002B0287" w:rsidRPr="00DA6A09" w:rsidRDefault="002B0287" w:rsidP="001A16E7">
      <w:pPr>
        <w:ind w:right="4"/>
        <w:jc w:val="center"/>
        <w:rPr>
          <w:rFonts w:asciiTheme="majorBidi" w:hAnsiTheme="majorBidi" w:cstheme="majorBidi"/>
          <w:b/>
          <w:bCs/>
          <w:sz w:val="48"/>
          <w:szCs w:val="48"/>
          <w:lang w:bidi="fa-IR"/>
        </w:rPr>
      </w:pPr>
    </w:p>
    <w:p w:rsidR="002B0287" w:rsidRPr="00DA6A09" w:rsidRDefault="002B0287" w:rsidP="001A16E7">
      <w:pPr>
        <w:ind w:right="4"/>
        <w:rPr>
          <w:rFonts w:asciiTheme="majorBidi" w:hAnsiTheme="majorBidi" w:cstheme="majorBidi"/>
          <w:b/>
          <w:bCs/>
          <w:sz w:val="48"/>
          <w:szCs w:val="48"/>
          <w:lang w:bidi="fa-IR"/>
        </w:rPr>
      </w:pPr>
    </w:p>
    <w:p w:rsidR="00AA67DA" w:rsidRPr="00DA6A09" w:rsidRDefault="00AA67DA" w:rsidP="008314D3">
      <w:pPr>
        <w:pStyle w:val="Heading2"/>
        <w:spacing w:before="0" w:after="0"/>
        <w:ind w:right="4"/>
        <w:jc w:val="center"/>
        <w:rPr>
          <w:rFonts w:asciiTheme="majorBidi" w:hAnsiTheme="majorBidi" w:cstheme="majorBidi"/>
          <w:i w:val="0"/>
          <w:iCs w:val="0"/>
        </w:rPr>
      </w:pPr>
    </w:p>
    <w:p w:rsidR="002B0287" w:rsidRPr="00DA6A09" w:rsidRDefault="00B14822" w:rsidP="00B14822">
      <w:pPr>
        <w:pStyle w:val="Heading2"/>
        <w:spacing w:before="0" w:after="0"/>
        <w:ind w:right="4"/>
        <w:jc w:val="center"/>
        <w:rPr>
          <w:rFonts w:asciiTheme="majorBidi" w:hAnsiTheme="majorBidi" w:cstheme="majorBidi"/>
          <w:i w:val="0"/>
          <w:iCs w:val="0"/>
        </w:rPr>
      </w:pPr>
      <w:r w:rsidRPr="00DA6A09">
        <w:rPr>
          <w:rFonts w:asciiTheme="majorBidi" w:hAnsiTheme="majorBidi" w:cstheme="majorBidi"/>
          <w:i w:val="0"/>
        </w:rPr>
        <w:t>07 июня 2023 г.</w:t>
      </w:r>
    </w:p>
    <w:p w:rsidR="00AA67DA" w:rsidRPr="00DA6A09" w:rsidRDefault="00AD54CD" w:rsidP="00AA450D">
      <w:pPr>
        <w:ind w:right="4"/>
        <w:jc w:val="center"/>
        <w:rPr>
          <w:rStyle w:val="Emphasis"/>
          <w:rFonts w:asciiTheme="majorBidi" w:hAnsiTheme="majorBidi" w:cstheme="majorBidi"/>
          <w:sz w:val="28"/>
          <w:szCs w:val="28"/>
        </w:rPr>
      </w:pPr>
      <w:r w:rsidRPr="00DA6A09">
        <w:rPr>
          <w:rStyle w:val="Emphasis"/>
          <w:rFonts w:asciiTheme="majorBidi" w:hAnsiTheme="majorBidi" w:cstheme="majorBidi"/>
          <w:sz w:val="28"/>
        </w:rPr>
        <w:t>Секретариат ОЭС.</w:t>
      </w:r>
    </w:p>
    <w:p w:rsidR="002B0287" w:rsidRPr="007B55E9" w:rsidRDefault="002B0287" w:rsidP="001A16E7">
      <w:pPr>
        <w:ind w:right="4"/>
        <w:jc w:val="center"/>
        <w:rPr>
          <w:rFonts w:ascii="Book Antiqua" w:hAnsi="Book Antiqua" w:cs="Arial"/>
          <w:b/>
          <w:bCs/>
          <w:sz w:val="28"/>
          <w:szCs w:val="28"/>
          <w:u w:val="single"/>
        </w:rPr>
      </w:pPr>
    </w:p>
    <w:p w:rsidR="003D1618" w:rsidRPr="007B55E9" w:rsidRDefault="003D1618" w:rsidP="001A16E7">
      <w:pPr>
        <w:ind w:right="4"/>
        <w:jc w:val="center"/>
        <w:rPr>
          <w:rFonts w:ascii="Book Antiqua" w:hAnsi="Book Antiqua" w:cs="Arial"/>
          <w:b/>
          <w:bCs/>
          <w:sz w:val="28"/>
          <w:szCs w:val="28"/>
          <w:u w:val="single"/>
        </w:rPr>
      </w:pPr>
    </w:p>
    <w:p w:rsidR="00DA6A09" w:rsidRDefault="00DA6A09" w:rsidP="00BB13F3">
      <w:pPr>
        <w:ind w:right="-333"/>
        <w:jc w:val="center"/>
        <w:rPr>
          <w:rFonts w:ascii="Book Antiqua" w:hAnsi="Book Antiqua"/>
          <w:b/>
          <w:color w:val="000000" w:themeColor="text1"/>
          <w:sz w:val="28"/>
          <w:u w:val="single"/>
        </w:rPr>
      </w:pPr>
    </w:p>
    <w:p w:rsidR="00DA6A09" w:rsidRDefault="00DA6A09" w:rsidP="00BB13F3">
      <w:pPr>
        <w:ind w:right="-333"/>
        <w:jc w:val="center"/>
        <w:rPr>
          <w:rFonts w:asciiTheme="majorBidi" w:hAnsiTheme="majorBidi" w:cstheme="majorBidi"/>
          <w:b/>
          <w:color w:val="000000" w:themeColor="text1"/>
          <w:u w:val="single"/>
        </w:rPr>
      </w:pPr>
    </w:p>
    <w:p w:rsidR="00BB13F3" w:rsidRPr="00DA6A09" w:rsidRDefault="00BB13F3" w:rsidP="00BB13F3">
      <w:pPr>
        <w:ind w:right="-333"/>
        <w:jc w:val="center"/>
        <w:rPr>
          <w:rFonts w:asciiTheme="majorBidi" w:hAnsiTheme="majorBidi" w:cstheme="majorBidi"/>
          <w:color w:val="000000" w:themeColor="text1"/>
          <w:sz w:val="28"/>
          <w:szCs w:val="28"/>
        </w:rPr>
      </w:pPr>
      <w:r w:rsidRPr="00DA6A09">
        <w:rPr>
          <w:rFonts w:asciiTheme="majorBidi" w:hAnsiTheme="majorBidi" w:cstheme="majorBidi"/>
          <w:b/>
          <w:color w:val="000000" w:themeColor="text1"/>
          <w:sz w:val="28"/>
          <w:szCs w:val="28"/>
          <w:u w:val="single"/>
        </w:rPr>
        <w:lastRenderedPageBreak/>
        <w:t xml:space="preserve">Отчет </w:t>
      </w:r>
    </w:p>
    <w:p w:rsidR="00BB13F3" w:rsidRPr="00DA6A09" w:rsidRDefault="00BB13F3" w:rsidP="00BB13F3">
      <w:pPr>
        <w:rPr>
          <w:rFonts w:asciiTheme="majorBidi" w:hAnsiTheme="majorBidi" w:cstheme="majorBidi"/>
          <w:color w:val="000000" w:themeColor="text1"/>
        </w:rPr>
      </w:pPr>
    </w:p>
    <w:p w:rsidR="00BB13F3" w:rsidRPr="00DA6A09" w:rsidRDefault="00BB13F3" w:rsidP="00BB13F3">
      <w:pPr>
        <w:jc w:val="both"/>
        <w:rPr>
          <w:rFonts w:asciiTheme="majorBidi" w:hAnsiTheme="majorBidi" w:cstheme="majorBidi"/>
          <w:b/>
          <w:i/>
          <w:color w:val="000000" w:themeColor="text1"/>
          <w:u w:val="single"/>
        </w:rPr>
      </w:pPr>
      <w:r w:rsidRPr="00DA6A09">
        <w:rPr>
          <w:rFonts w:asciiTheme="majorBidi" w:hAnsiTheme="majorBidi" w:cstheme="majorBidi"/>
          <w:color w:val="000000" w:themeColor="text1"/>
        </w:rPr>
        <w:tab/>
        <w:t xml:space="preserve">В 276-м совещании СПП, состоявшемся 7 июня 2023 года под председательством Азербайджанской Республики в гибридном формате, приняли участие постоянные представители </w:t>
      </w:r>
      <w:r w:rsidRPr="00DA6A09">
        <w:rPr>
          <w:rFonts w:asciiTheme="majorBidi" w:hAnsiTheme="majorBidi" w:cstheme="majorBidi"/>
          <w:b/>
          <w:bCs/>
          <w:color w:val="000000" w:themeColor="text1"/>
        </w:rPr>
        <w:t>Азербайджанской</w:t>
      </w:r>
      <w:r w:rsidRPr="00DA6A09">
        <w:rPr>
          <w:rFonts w:asciiTheme="majorBidi" w:hAnsiTheme="majorBidi" w:cstheme="majorBidi"/>
          <w:color w:val="000000" w:themeColor="text1"/>
        </w:rPr>
        <w:t xml:space="preserve"> Республики, Исламской Республики </w:t>
      </w:r>
      <w:r w:rsidRPr="00DA6A09">
        <w:rPr>
          <w:rFonts w:asciiTheme="majorBidi" w:hAnsiTheme="majorBidi" w:cstheme="majorBidi"/>
          <w:b/>
          <w:bCs/>
          <w:color w:val="000000" w:themeColor="text1"/>
        </w:rPr>
        <w:t>Иран</w:t>
      </w:r>
      <w:r w:rsidRPr="00DA6A09">
        <w:rPr>
          <w:rFonts w:asciiTheme="majorBidi" w:hAnsiTheme="majorBidi" w:cstheme="majorBidi"/>
          <w:color w:val="000000" w:themeColor="text1"/>
        </w:rPr>
        <w:t xml:space="preserve">, Республики </w:t>
      </w:r>
      <w:r w:rsidRPr="00DA6A09">
        <w:rPr>
          <w:rFonts w:asciiTheme="majorBidi" w:hAnsiTheme="majorBidi" w:cstheme="majorBidi"/>
          <w:b/>
          <w:bCs/>
          <w:color w:val="000000" w:themeColor="text1"/>
        </w:rPr>
        <w:t>Казахстан</w:t>
      </w:r>
      <w:r w:rsidRPr="00DA6A09">
        <w:rPr>
          <w:rFonts w:asciiTheme="majorBidi" w:hAnsiTheme="majorBidi" w:cstheme="majorBidi"/>
          <w:color w:val="000000" w:themeColor="text1"/>
        </w:rPr>
        <w:t xml:space="preserve">, </w:t>
      </w:r>
      <w:r w:rsidRPr="00DA6A09">
        <w:rPr>
          <w:rFonts w:asciiTheme="majorBidi" w:hAnsiTheme="majorBidi" w:cstheme="majorBidi"/>
          <w:b/>
          <w:bCs/>
          <w:color w:val="000000" w:themeColor="text1"/>
        </w:rPr>
        <w:t>Кыргызской</w:t>
      </w:r>
      <w:r w:rsidRPr="00DA6A09">
        <w:rPr>
          <w:rFonts w:asciiTheme="majorBidi" w:hAnsiTheme="majorBidi" w:cstheme="majorBidi"/>
          <w:color w:val="000000" w:themeColor="text1"/>
        </w:rPr>
        <w:t xml:space="preserve"> Республики, Исламской Республики </w:t>
      </w:r>
      <w:r w:rsidRPr="00DA6A09">
        <w:rPr>
          <w:rFonts w:asciiTheme="majorBidi" w:hAnsiTheme="majorBidi" w:cstheme="majorBidi"/>
          <w:b/>
          <w:bCs/>
          <w:color w:val="000000" w:themeColor="text1"/>
        </w:rPr>
        <w:t>Пакистан</w:t>
      </w:r>
      <w:r w:rsidRPr="00DA6A09">
        <w:rPr>
          <w:rFonts w:asciiTheme="majorBidi" w:hAnsiTheme="majorBidi" w:cstheme="majorBidi"/>
          <w:color w:val="000000" w:themeColor="text1"/>
        </w:rPr>
        <w:t xml:space="preserve">, Республики </w:t>
      </w:r>
      <w:r w:rsidRPr="00DA6A09">
        <w:rPr>
          <w:rFonts w:asciiTheme="majorBidi" w:hAnsiTheme="majorBidi" w:cstheme="majorBidi"/>
          <w:b/>
          <w:bCs/>
          <w:color w:val="000000" w:themeColor="text1"/>
        </w:rPr>
        <w:t>Таджикистан</w:t>
      </w:r>
      <w:r w:rsidRPr="00DA6A09">
        <w:rPr>
          <w:rFonts w:asciiTheme="majorBidi" w:hAnsiTheme="majorBidi" w:cstheme="majorBidi"/>
          <w:color w:val="000000" w:themeColor="text1"/>
        </w:rPr>
        <w:t xml:space="preserve">, </w:t>
      </w:r>
      <w:r w:rsidRPr="00DA6A09">
        <w:rPr>
          <w:rFonts w:asciiTheme="majorBidi" w:hAnsiTheme="majorBidi" w:cstheme="majorBidi"/>
          <w:b/>
          <w:bCs/>
          <w:color w:val="000000" w:themeColor="text1"/>
        </w:rPr>
        <w:t>Турецкой</w:t>
      </w:r>
      <w:r w:rsidRPr="00DA6A09">
        <w:rPr>
          <w:rFonts w:asciiTheme="majorBidi" w:hAnsiTheme="majorBidi" w:cstheme="majorBidi"/>
          <w:color w:val="000000" w:themeColor="text1"/>
        </w:rPr>
        <w:t xml:space="preserve"> Республики, </w:t>
      </w:r>
      <w:r w:rsidRPr="00DA6A09">
        <w:rPr>
          <w:rFonts w:asciiTheme="majorBidi" w:hAnsiTheme="majorBidi" w:cstheme="majorBidi"/>
          <w:b/>
          <w:bCs/>
          <w:color w:val="000000" w:themeColor="text1"/>
        </w:rPr>
        <w:t>Туркменистана</w:t>
      </w:r>
      <w:r w:rsidRPr="00DA6A09">
        <w:rPr>
          <w:rFonts w:asciiTheme="majorBidi" w:hAnsiTheme="majorBidi" w:cstheme="majorBidi"/>
          <w:color w:val="000000" w:themeColor="text1"/>
        </w:rPr>
        <w:t xml:space="preserve"> и Республики </w:t>
      </w:r>
      <w:r w:rsidRPr="00DA6A09">
        <w:rPr>
          <w:rFonts w:asciiTheme="majorBidi" w:hAnsiTheme="majorBidi" w:cstheme="majorBidi"/>
          <w:b/>
          <w:bCs/>
          <w:color w:val="000000" w:themeColor="text1"/>
        </w:rPr>
        <w:t>Узбекистан</w:t>
      </w:r>
      <w:r w:rsidRPr="00DA6A09">
        <w:rPr>
          <w:rFonts w:asciiTheme="majorBidi" w:hAnsiTheme="majorBidi" w:cstheme="majorBidi"/>
          <w:color w:val="000000" w:themeColor="text1"/>
        </w:rPr>
        <w:t xml:space="preserve">. На совещании также присутствовали Генеральный секретарь ОЭС и соответствующие сотрудники Секретариата ОЭС. Список участников прилагается в качестве </w:t>
      </w:r>
      <w:r w:rsidRPr="00DA6A09">
        <w:rPr>
          <w:rFonts w:asciiTheme="majorBidi" w:hAnsiTheme="majorBidi" w:cstheme="majorBidi"/>
          <w:b/>
          <w:bCs/>
          <w:i/>
          <w:iCs/>
          <w:color w:val="000000" w:themeColor="text1"/>
          <w:u w:val="single"/>
        </w:rPr>
        <w:t>Приложения I.</w:t>
      </w:r>
      <w:r w:rsidRPr="00DA6A09">
        <w:rPr>
          <w:rFonts w:asciiTheme="majorBidi" w:hAnsiTheme="majorBidi" w:cstheme="majorBidi"/>
          <w:b/>
          <w:i/>
          <w:color w:val="000000" w:themeColor="text1"/>
          <w:u w:val="single"/>
        </w:rPr>
        <w:t xml:space="preserve"> </w:t>
      </w:r>
    </w:p>
    <w:p w:rsidR="00183D70" w:rsidRPr="00DA6A09" w:rsidRDefault="00183D70" w:rsidP="001A16E7">
      <w:pPr>
        <w:ind w:right="4"/>
        <w:rPr>
          <w:rFonts w:asciiTheme="majorBidi" w:hAnsiTheme="majorBidi" w:cstheme="majorBidi"/>
          <w:b/>
          <w:bCs/>
        </w:rPr>
      </w:pPr>
    </w:p>
    <w:p w:rsidR="002B0287" w:rsidRPr="00DA6A09" w:rsidRDefault="002B0287" w:rsidP="001A16E7">
      <w:pPr>
        <w:ind w:right="4"/>
        <w:rPr>
          <w:rFonts w:asciiTheme="majorBidi" w:hAnsiTheme="majorBidi" w:cstheme="majorBidi"/>
          <w:b/>
          <w:bCs/>
        </w:rPr>
      </w:pPr>
      <w:r w:rsidRPr="00DA6A09">
        <w:rPr>
          <w:rFonts w:asciiTheme="majorBidi" w:hAnsiTheme="majorBidi" w:cstheme="majorBidi"/>
          <w:b/>
        </w:rPr>
        <w:t>Пункт повестки дня № 1.</w:t>
      </w:r>
    </w:p>
    <w:p w:rsidR="00F649C4" w:rsidRPr="00DA6A09" w:rsidRDefault="002B0287" w:rsidP="001A16E7">
      <w:pPr>
        <w:ind w:right="4"/>
        <w:jc w:val="both"/>
        <w:rPr>
          <w:rFonts w:asciiTheme="majorBidi" w:hAnsiTheme="majorBidi" w:cstheme="majorBidi"/>
          <w:u w:val="single"/>
        </w:rPr>
      </w:pPr>
      <w:r w:rsidRPr="00DA6A09">
        <w:rPr>
          <w:rFonts w:asciiTheme="majorBidi" w:hAnsiTheme="majorBidi" w:cstheme="majorBidi"/>
          <w:u w:val="single"/>
        </w:rPr>
        <w:t>Принятие повестки дня.</w:t>
      </w:r>
    </w:p>
    <w:p w:rsidR="00F649C4" w:rsidRPr="00DA6A09" w:rsidRDefault="00F649C4" w:rsidP="001A16E7">
      <w:pPr>
        <w:ind w:right="4"/>
        <w:jc w:val="both"/>
        <w:rPr>
          <w:rFonts w:asciiTheme="majorBidi" w:hAnsiTheme="majorBidi" w:cstheme="majorBidi"/>
          <w:u w:val="single"/>
        </w:rPr>
      </w:pPr>
    </w:p>
    <w:p w:rsidR="002B0287" w:rsidRPr="00DA6A09" w:rsidRDefault="002B0287" w:rsidP="00A412B3">
      <w:pPr>
        <w:numPr>
          <w:ilvl w:val="0"/>
          <w:numId w:val="23"/>
        </w:numPr>
        <w:ind w:left="0" w:right="4" w:firstLine="0"/>
        <w:jc w:val="both"/>
        <w:rPr>
          <w:rFonts w:asciiTheme="majorBidi" w:hAnsiTheme="majorBidi" w:cstheme="majorBidi"/>
          <w:u w:val="single"/>
        </w:rPr>
      </w:pPr>
      <w:r w:rsidRPr="00DA6A09">
        <w:rPr>
          <w:rFonts w:asciiTheme="majorBidi" w:hAnsiTheme="majorBidi" w:cstheme="majorBidi"/>
        </w:rPr>
        <w:t>Секретариат предлагает следующий проект повестки дня для принятия:</w:t>
      </w:r>
    </w:p>
    <w:p w:rsidR="002B0287" w:rsidRPr="00DA6A09" w:rsidRDefault="002B0287" w:rsidP="00A412B3">
      <w:pPr>
        <w:tabs>
          <w:tab w:val="num" w:pos="1669"/>
        </w:tabs>
        <w:ind w:left="360" w:right="4"/>
        <w:jc w:val="both"/>
        <w:rPr>
          <w:rFonts w:asciiTheme="majorBidi" w:hAnsiTheme="majorBidi" w:cstheme="majorBidi"/>
        </w:rPr>
      </w:pPr>
    </w:p>
    <w:p w:rsidR="002B0287" w:rsidRPr="00DA6A09" w:rsidRDefault="002B0287" w:rsidP="00A412B3">
      <w:pPr>
        <w:pStyle w:val="ListParagraph"/>
        <w:numPr>
          <w:ilvl w:val="0"/>
          <w:numId w:val="34"/>
        </w:numPr>
        <w:jc w:val="both"/>
        <w:rPr>
          <w:rFonts w:asciiTheme="majorBidi" w:hAnsiTheme="majorBidi" w:cstheme="majorBidi"/>
          <w:sz w:val="24"/>
          <w:szCs w:val="24"/>
        </w:rPr>
      </w:pPr>
      <w:r w:rsidRPr="00DA6A09">
        <w:rPr>
          <w:rFonts w:asciiTheme="majorBidi" w:hAnsiTheme="majorBidi" w:cstheme="majorBidi"/>
          <w:sz w:val="24"/>
          <w:szCs w:val="24"/>
        </w:rPr>
        <w:t>Принятие проекта повестки дня 276-го совещания СПП.</w:t>
      </w:r>
      <w:r w:rsidRPr="00DA6A09">
        <w:rPr>
          <w:rFonts w:asciiTheme="majorBidi" w:hAnsiTheme="majorBidi" w:cstheme="majorBidi"/>
          <w:sz w:val="24"/>
          <w:szCs w:val="24"/>
          <w:vertAlign w:val="superscript"/>
        </w:rPr>
        <w:t xml:space="preserve"> </w:t>
      </w:r>
    </w:p>
    <w:p w:rsidR="00C22BE9" w:rsidRPr="00DA6A09" w:rsidRDefault="00C22BE9" w:rsidP="00A412B3">
      <w:pPr>
        <w:pStyle w:val="ListParagraph"/>
        <w:numPr>
          <w:ilvl w:val="0"/>
          <w:numId w:val="34"/>
        </w:numPr>
        <w:jc w:val="both"/>
        <w:rPr>
          <w:rFonts w:asciiTheme="majorBidi" w:hAnsiTheme="majorBidi" w:cstheme="majorBidi"/>
          <w:bCs/>
          <w:sz w:val="24"/>
          <w:szCs w:val="24"/>
        </w:rPr>
      </w:pPr>
      <w:r w:rsidRPr="00DA6A09">
        <w:rPr>
          <w:rFonts w:asciiTheme="majorBidi" w:hAnsiTheme="majorBidi" w:cstheme="majorBidi"/>
          <w:sz w:val="24"/>
          <w:szCs w:val="24"/>
        </w:rPr>
        <w:t>Принятие проекта отчета 275-го совещания СПП.</w:t>
      </w:r>
    </w:p>
    <w:p w:rsidR="00863E1A" w:rsidRPr="00DA6A09" w:rsidRDefault="002B0287" w:rsidP="00A412B3">
      <w:pPr>
        <w:pStyle w:val="ListParagraph"/>
        <w:numPr>
          <w:ilvl w:val="0"/>
          <w:numId w:val="34"/>
        </w:numPr>
        <w:jc w:val="both"/>
        <w:rPr>
          <w:rFonts w:asciiTheme="majorBidi" w:hAnsiTheme="majorBidi" w:cstheme="majorBidi"/>
          <w:bCs/>
          <w:sz w:val="24"/>
          <w:szCs w:val="24"/>
        </w:rPr>
      </w:pPr>
      <w:r w:rsidRPr="00DA6A09">
        <w:rPr>
          <w:rFonts w:asciiTheme="majorBidi" w:hAnsiTheme="majorBidi" w:cstheme="majorBidi"/>
          <w:sz w:val="24"/>
          <w:szCs w:val="24"/>
        </w:rPr>
        <w:t>Принятие проекта отчета 273-го совещания СПП.</w:t>
      </w:r>
    </w:p>
    <w:p w:rsidR="00C76756" w:rsidRPr="00DA6A09" w:rsidRDefault="004F4769" w:rsidP="00A412B3">
      <w:pPr>
        <w:pStyle w:val="ListParagraph"/>
        <w:numPr>
          <w:ilvl w:val="0"/>
          <w:numId w:val="34"/>
        </w:numPr>
        <w:jc w:val="both"/>
        <w:rPr>
          <w:rFonts w:asciiTheme="majorBidi" w:eastAsia="Times New Roman" w:hAnsiTheme="majorBidi" w:cstheme="majorBidi"/>
          <w:bCs/>
          <w:sz w:val="24"/>
          <w:szCs w:val="24"/>
        </w:rPr>
      </w:pPr>
      <w:r w:rsidRPr="00DA6A09">
        <w:rPr>
          <w:rFonts w:asciiTheme="majorBidi" w:hAnsiTheme="majorBidi" w:cstheme="majorBidi"/>
          <w:sz w:val="24"/>
          <w:szCs w:val="24"/>
        </w:rPr>
        <w:t>Подготовка к 16-у Саммиту ОЭС и 27-у заседанию СМИД.</w:t>
      </w:r>
    </w:p>
    <w:p w:rsidR="00541226" w:rsidRPr="00DA6A09" w:rsidRDefault="00541226" w:rsidP="00A412B3">
      <w:pPr>
        <w:pStyle w:val="ListParagraph"/>
        <w:numPr>
          <w:ilvl w:val="0"/>
          <w:numId w:val="34"/>
        </w:numPr>
        <w:jc w:val="both"/>
        <w:rPr>
          <w:rFonts w:asciiTheme="majorBidi" w:eastAsia="Times New Roman" w:hAnsiTheme="majorBidi" w:cstheme="majorBidi"/>
          <w:bCs/>
          <w:sz w:val="24"/>
          <w:szCs w:val="24"/>
        </w:rPr>
      </w:pPr>
      <w:r w:rsidRPr="00DA6A09">
        <w:rPr>
          <w:rFonts w:asciiTheme="majorBidi" w:hAnsiTheme="majorBidi" w:cstheme="majorBidi"/>
          <w:sz w:val="24"/>
          <w:szCs w:val="24"/>
        </w:rPr>
        <w:t>«Награды ОЭС-2023».</w:t>
      </w:r>
    </w:p>
    <w:p w:rsidR="008F2902" w:rsidRPr="00DA6A09" w:rsidRDefault="008F2902" w:rsidP="00A412B3">
      <w:pPr>
        <w:pStyle w:val="ListParagraph"/>
        <w:numPr>
          <w:ilvl w:val="0"/>
          <w:numId w:val="34"/>
        </w:numPr>
        <w:jc w:val="both"/>
        <w:rPr>
          <w:rFonts w:asciiTheme="majorBidi" w:hAnsiTheme="majorBidi" w:cstheme="majorBidi"/>
          <w:sz w:val="24"/>
          <w:szCs w:val="24"/>
        </w:rPr>
      </w:pPr>
      <w:r w:rsidRPr="00DA6A09">
        <w:rPr>
          <w:rFonts w:asciiTheme="majorBidi" w:hAnsiTheme="majorBidi" w:cstheme="majorBidi"/>
          <w:sz w:val="24"/>
          <w:szCs w:val="24"/>
        </w:rPr>
        <w:t xml:space="preserve">Рассмотрение вопроса о выделении 10 000 долларов США из Фонда ТЭО и Общего назначения  для финансирования проекта  “Торгово-экономический потенциал Казахстана на рынках стран ОЭС в новых </w:t>
      </w:r>
      <w:proofErr w:type="spellStart"/>
      <w:r w:rsidRPr="00DA6A09">
        <w:rPr>
          <w:rFonts w:asciiTheme="majorBidi" w:hAnsiTheme="majorBidi" w:cstheme="majorBidi"/>
          <w:sz w:val="24"/>
          <w:szCs w:val="24"/>
        </w:rPr>
        <w:t>геоэкономических</w:t>
      </w:r>
      <w:proofErr w:type="spellEnd"/>
      <w:r w:rsidRPr="00DA6A09">
        <w:rPr>
          <w:rFonts w:asciiTheme="majorBidi" w:hAnsiTheme="majorBidi" w:cstheme="majorBidi"/>
          <w:sz w:val="24"/>
          <w:szCs w:val="24"/>
        </w:rPr>
        <w:t xml:space="preserve"> реалиях”.</w:t>
      </w:r>
    </w:p>
    <w:p w:rsidR="002B0287" w:rsidRPr="00DA6A09" w:rsidRDefault="000B5788" w:rsidP="00A412B3">
      <w:pPr>
        <w:pStyle w:val="ListParagraph"/>
        <w:numPr>
          <w:ilvl w:val="0"/>
          <w:numId w:val="34"/>
        </w:numPr>
        <w:jc w:val="both"/>
        <w:rPr>
          <w:rFonts w:asciiTheme="majorBidi" w:hAnsiTheme="majorBidi" w:cstheme="majorBidi"/>
          <w:bCs/>
          <w:sz w:val="24"/>
          <w:szCs w:val="24"/>
        </w:rPr>
      </w:pPr>
      <w:r w:rsidRPr="00DA6A09">
        <w:rPr>
          <w:rFonts w:asciiTheme="majorBidi" w:hAnsiTheme="majorBidi" w:cstheme="majorBidi"/>
          <w:sz w:val="24"/>
          <w:szCs w:val="24"/>
        </w:rPr>
        <w:t>Административные и бюджетные вопросы:</w:t>
      </w:r>
    </w:p>
    <w:p w:rsidR="00CE7C72" w:rsidRPr="00DA6A09" w:rsidRDefault="00C75862" w:rsidP="00A412B3">
      <w:pPr>
        <w:pStyle w:val="ListParagraph"/>
        <w:numPr>
          <w:ilvl w:val="0"/>
          <w:numId w:val="32"/>
        </w:numPr>
        <w:jc w:val="both"/>
        <w:rPr>
          <w:rFonts w:asciiTheme="majorBidi" w:hAnsiTheme="majorBidi" w:cstheme="majorBidi"/>
          <w:bCs/>
          <w:sz w:val="24"/>
          <w:szCs w:val="24"/>
        </w:rPr>
      </w:pPr>
      <w:r w:rsidRPr="00DA6A09">
        <w:rPr>
          <w:rFonts w:asciiTheme="majorBidi" w:hAnsiTheme="majorBidi" w:cstheme="majorBidi"/>
          <w:sz w:val="24"/>
          <w:szCs w:val="24"/>
        </w:rPr>
        <w:t>Назначение нового заместителя Генерального секретаря (транспорт и коммуникации, человеческие ресурсы и устойчивое развитие).</w:t>
      </w:r>
    </w:p>
    <w:p w:rsidR="00C75862" w:rsidRPr="00DA6A09" w:rsidRDefault="00C75862" w:rsidP="00A412B3">
      <w:pPr>
        <w:pStyle w:val="ListParagraph"/>
        <w:numPr>
          <w:ilvl w:val="0"/>
          <w:numId w:val="32"/>
        </w:numPr>
        <w:jc w:val="both"/>
        <w:rPr>
          <w:rFonts w:asciiTheme="majorBidi" w:hAnsiTheme="majorBidi" w:cstheme="majorBidi"/>
          <w:bCs/>
          <w:sz w:val="24"/>
          <w:szCs w:val="24"/>
        </w:rPr>
      </w:pPr>
      <w:r w:rsidRPr="00DA6A09">
        <w:rPr>
          <w:rFonts w:asciiTheme="majorBidi" w:hAnsiTheme="majorBidi" w:cstheme="majorBidi"/>
          <w:sz w:val="24"/>
          <w:szCs w:val="24"/>
        </w:rPr>
        <w:t>Рекомендации Отборочной комиссии.</w:t>
      </w:r>
    </w:p>
    <w:p w:rsidR="002B0287" w:rsidRPr="00DA6A09" w:rsidRDefault="002B0287" w:rsidP="00A412B3">
      <w:pPr>
        <w:pStyle w:val="ListParagraph"/>
        <w:numPr>
          <w:ilvl w:val="0"/>
          <w:numId w:val="34"/>
        </w:numPr>
        <w:jc w:val="both"/>
        <w:rPr>
          <w:rFonts w:asciiTheme="majorBidi" w:hAnsiTheme="majorBidi" w:cstheme="majorBidi"/>
          <w:bCs/>
          <w:sz w:val="24"/>
          <w:szCs w:val="24"/>
        </w:rPr>
      </w:pPr>
      <w:r w:rsidRPr="00DA6A09">
        <w:rPr>
          <w:rFonts w:asciiTheme="majorBidi" w:hAnsiTheme="majorBidi" w:cstheme="majorBidi"/>
          <w:sz w:val="24"/>
          <w:szCs w:val="24"/>
        </w:rPr>
        <w:t>Прочие вопросы.</w:t>
      </w:r>
    </w:p>
    <w:p w:rsidR="002B0287" w:rsidRPr="00DA6A09" w:rsidRDefault="002B0287" w:rsidP="00A412B3">
      <w:pPr>
        <w:pStyle w:val="ListParagraph"/>
        <w:numPr>
          <w:ilvl w:val="0"/>
          <w:numId w:val="34"/>
        </w:numPr>
        <w:jc w:val="both"/>
        <w:rPr>
          <w:rFonts w:asciiTheme="majorBidi" w:hAnsiTheme="majorBidi" w:cstheme="majorBidi"/>
          <w:bCs/>
          <w:sz w:val="24"/>
          <w:szCs w:val="24"/>
        </w:rPr>
      </w:pPr>
      <w:r w:rsidRPr="00DA6A09">
        <w:rPr>
          <w:rFonts w:asciiTheme="majorBidi" w:hAnsiTheme="majorBidi" w:cstheme="majorBidi"/>
          <w:sz w:val="24"/>
          <w:szCs w:val="24"/>
        </w:rPr>
        <w:t xml:space="preserve">Дата проведения следующего совещания СПП. </w:t>
      </w:r>
    </w:p>
    <w:p w:rsidR="002B0287" w:rsidRPr="00DA6A09" w:rsidRDefault="002B0287" w:rsidP="001A16E7">
      <w:pPr>
        <w:ind w:left="1440" w:right="4"/>
        <w:jc w:val="both"/>
        <w:rPr>
          <w:rFonts w:asciiTheme="majorBidi" w:hAnsiTheme="majorBidi" w:cstheme="majorBidi"/>
          <w:bCs/>
        </w:rPr>
      </w:pPr>
    </w:p>
    <w:p w:rsidR="00B5475F" w:rsidRPr="00DA6A09" w:rsidRDefault="00793848" w:rsidP="00EC0821">
      <w:pPr>
        <w:numPr>
          <w:ilvl w:val="0"/>
          <w:numId w:val="23"/>
        </w:numPr>
        <w:ind w:left="0" w:right="4" w:firstLine="0"/>
        <w:jc w:val="both"/>
        <w:rPr>
          <w:rFonts w:asciiTheme="majorBidi" w:hAnsiTheme="majorBidi" w:cstheme="majorBidi"/>
        </w:rPr>
      </w:pPr>
      <w:r w:rsidRPr="00DA6A09">
        <w:rPr>
          <w:rFonts w:asciiTheme="majorBidi" w:hAnsiTheme="majorBidi" w:cstheme="majorBidi"/>
        </w:rPr>
        <w:t xml:space="preserve">Представитель </w:t>
      </w:r>
      <w:r w:rsidRPr="00DA6A09">
        <w:rPr>
          <w:rFonts w:asciiTheme="majorBidi" w:hAnsiTheme="majorBidi" w:cstheme="majorBidi"/>
          <w:b/>
          <w:bCs/>
        </w:rPr>
        <w:t>Азербайджанской</w:t>
      </w:r>
      <w:r w:rsidRPr="00DA6A09">
        <w:rPr>
          <w:rFonts w:asciiTheme="majorBidi" w:hAnsiTheme="majorBidi" w:cstheme="majorBidi"/>
        </w:rPr>
        <w:t xml:space="preserve"> Республики напомнил, что на 274-м совещании СПП директором департамента  энергетики, минеральных ресурсов и экологии (EME) Секретариата ОЭС был назначен г-н </w:t>
      </w:r>
      <w:proofErr w:type="spellStart"/>
      <w:r w:rsidRPr="00DA6A09">
        <w:rPr>
          <w:rFonts w:asciiTheme="majorBidi" w:hAnsiTheme="majorBidi" w:cstheme="majorBidi"/>
        </w:rPr>
        <w:t>Фуад</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Фарзалибеков</w:t>
      </w:r>
      <w:proofErr w:type="spellEnd"/>
      <w:r w:rsidRPr="00DA6A09">
        <w:rPr>
          <w:rFonts w:asciiTheme="majorBidi" w:hAnsiTheme="majorBidi" w:cstheme="majorBidi"/>
        </w:rPr>
        <w:t xml:space="preserve"> (</w:t>
      </w:r>
      <w:r w:rsidRPr="00DA6A09">
        <w:rPr>
          <w:rFonts w:asciiTheme="majorBidi" w:hAnsiTheme="majorBidi" w:cstheme="majorBidi"/>
          <w:b/>
          <w:bCs/>
        </w:rPr>
        <w:t>гражданин Азербайджана</w:t>
      </w:r>
      <w:r w:rsidRPr="00DA6A09">
        <w:rPr>
          <w:rFonts w:asciiTheme="majorBidi" w:hAnsiTheme="majorBidi" w:cstheme="majorBidi"/>
        </w:rPr>
        <w:t>).</w:t>
      </w:r>
      <w:r w:rsidRPr="00DA6A09">
        <w:rPr>
          <w:rFonts w:asciiTheme="majorBidi" w:hAnsiTheme="majorBidi" w:cstheme="majorBidi"/>
          <w:b/>
        </w:rPr>
        <w:t xml:space="preserve"> </w:t>
      </w:r>
      <w:r w:rsidRPr="00DA6A09">
        <w:rPr>
          <w:rFonts w:asciiTheme="majorBidi" w:hAnsiTheme="majorBidi" w:cstheme="majorBidi"/>
        </w:rPr>
        <w:t xml:space="preserve">Ссылаясь на нынешние условия работы Азербайджана в Тегеране из-за некоторых чрезвычайных обстоятельств, он обратился к Совету с просьбой разрешить г-ну </w:t>
      </w:r>
      <w:proofErr w:type="spellStart"/>
      <w:r w:rsidRPr="00DA6A09">
        <w:rPr>
          <w:rFonts w:asciiTheme="majorBidi" w:hAnsiTheme="majorBidi" w:cstheme="majorBidi"/>
        </w:rPr>
        <w:t>Фарзалибекову</w:t>
      </w:r>
      <w:proofErr w:type="spellEnd"/>
      <w:r w:rsidRPr="00DA6A09">
        <w:rPr>
          <w:rFonts w:asciiTheme="majorBidi" w:hAnsiTheme="majorBidi" w:cstheme="majorBidi"/>
        </w:rPr>
        <w:t xml:space="preserve"> работать в гибридном формате до декабря 2023 года.</w:t>
      </w:r>
      <w:r w:rsidRPr="00DA6A09">
        <w:rPr>
          <w:rFonts w:asciiTheme="majorBidi" w:hAnsiTheme="majorBidi" w:cstheme="majorBidi"/>
          <w:b/>
        </w:rPr>
        <w:t xml:space="preserve"> </w:t>
      </w:r>
      <w:r w:rsidRPr="00DA6A09">
        <w:rPr>
          <w:rFonts w:asciiTheme="majorBidi" w:hAnsiTheme="majorBidi" w:cstheme="majorBidi"/>
        </w:rPr>
        <w:t>Учитывая административный характер вопроса, он обратился к Совету с просьбой рассмотреть это предложение в рамках пункта 7 повестки дня, т.е. “Административные и бюджетные вопросы”.</w:t>
      </w:r>
    </w:p>
    <w:p w:rsidR="000A36DC" w:rsidRPr="00DA6A09" w:rsidRDefault="000A36DC" w:rsidP="000A36DC">
      <w:pPr>
        <w:ind w:right="4"/>
        <w:jc w:val="both"/>
        <w:rPr>
          <w:rFonts w:asciiTheme="majorBidi" w:hAnsiTheme="majorBidi" w:cstheme="majorBidi"/>
        </w:rPr>
      </w:pPr>
    </w:p>
    <w:p w:rsidR="00044232" w:rsidRPr="00DA6A09" w:rsidRDefault="00044232" w:rsidP="008C32C2">
      <w:pPr>
        <w:numPr>
          <w:ilvl w:val="0"/>
          <w:numId w:val="23"/>
        </w:numPr>
        <w:ind w:left="0" w:right="4" w:firstLine="0"/>
        <w:jc w:val="both"/>
        <w:rPr>
          <w:rFonts w:asciiTheme="majorBidi" w:hAnsiTheme="majorBidi" w:cstheme="majorBidi"/>
        </w:rPr>
      </w:pPr>
      <w:r w:rsidRPr="00DA6A09">
        <w:rPr>
          <w:rFonts w:asciiTheme="majorBidi" w:hAnsiTheme="majorBidi" w:cstheme="majorBidi"/>
        </w:rPr>
        <w:t xml:space="preserve">Постоянный представитель Исламской Республики </w:t>
      </w:r>
      <w:r w:rsidRPr="00DA6A09">
        <w:rPr>
          <w:rFonts w:asciiTheme="majorBidi" w:hAnsiTheme="majorBidi" w:cstheme="majorBidi"/>
          <w:b/>
          <w:bCs/>
        </w:rPr>
        <w:t>Иран</w:t>
      </w:r>
      <w:r w:rsidRPr="00DA6A09">
        <w:rPr>
          <w:rFonts w:asciiTheme="majorBidi" w:hAnsiTheme="majorBidi" w:cstheme="majorBidi"/>
        </w:rPr>
        <w:t xml:space="preserve"> не согласился с этим предложением, пояснив, что процедура назначения уже прошла в соответствии с регламентом ОЭС и что другие вопросы в этом отношении, не включенные в повестку дня, могут обсуждаться в разделе «Прочие вопросы» повестки дня.   </w:t>
      </w:r>
    </w:p>
    <w:p w:rsidR="000A36DC" w:rsidRPr="00DA6A09" w:rsidRDefault="000A36DC" w:rsidP="000A36DC">
      <w:pPr>
        <w:ind w:right="4"/>
        <w:jc w:val="both"/>
        <w:rPr>
          <w:rFonts w:asciiTheme="majorBidi" w:hAnsiTheme="majorBidi" w:cstheme="majorBidi"/>
        </w:rPr>
      </w:pPr>
    </w:p>
    <w:p w:rsidR="002B0287" w:rsidRPr="00DA6A09" w:rsidRDefault="00BB3735" w:rsidP="00085B48">
      <w:pPr>
        <w:numPr>
          <w:ilvl w:val="0"/>
          <w:numId w:val="23"/>
        </w:numPr>
        <w:ind w:left="0" w:right="4" w:hanging="11"/>
        <w:jc w:val="both"/>
        <w:rPr>
          <w:rFonts w:asciiTheme="majorBidi" w:hAnsiTheme="majorBidi" w:cstheme="majorBidi"/>
        </w:rPr>
      </w:pPr>
      <w:r w:rsidRPr="00DA6A09">
        <w:rPr>
          <w:rFonts w:asciiTheme="majorBidi" w:hAnsiTheme="majorBidi" w:cstheme="majorBidi"/>
          <w:b/>
          <w:bCs/>
        </w:rPr>
        <w:t>Совет</w:t>
      </w:r>
      <w:r w:rsidRPr="00DA6A09">
        <w:rPr>
          <w:rFonts w:asciiTheme="majorBidi" w:hAnsiTheme="majorBidi" w:cstheme="majorBidi"/>
        </w:rPr>
        <w:t xml:space="preserve"> согласился обсудить предложение о гибридном формате назначения директора (EME) в разделе «Прочие вопросы» своей повестки дня.</w:t>
      </w:r>
    </w:p>
    <w:p w:rsidR="000C566B" w:rsidRPr="00DA6A09" w:rsidRDefault="000C566B" w:rsidP="001A16E7">
      <w:pPr>
        <w:tabs>
          <w:tab w:val="left" w:pos="720"/>
        </w:tabs>
        <w:ind w:right="4"/>
        <w:jc w:val="both"/>
        <w:rPr>
          <w:rFonts w:asciiTheme="majorBidi" w:hAnsiTheme="majorBidi" w:cstheme="majorBidi"/>
          <w:b/>
        </w:rPr>
      </w:pPr>
    </w:p>
    <w:p w:rsidR="000A36DC" w:rsidRPr="00DA6A09" w:rsidRDefault="000A36DC" w:rsidP="001A16E7">
      <w:pPr>
        <w:tabs>
          <w:tab w:val="left" w:pos="720"/>
        </w:tabs>
        <w:ind w:right="4"/>
        <w:jc w:val="both"/>
        <w:rPr>
          <w:rFonts w:asciiTheme="majorBidi" w:hAnsiTheme="majorBidi" w:cstheme="majorBidi"/>
          <w:b/>
        </w:rPr>
      </w:pPr>
    </w:p>
    <w:p w:rsidR="00C22BE9" w:rsidRPr="00DA6A09" w:rsidRDefault="00425FA9" w:rsidP="00C22BE9">
      <w:pPr>
        <w:tabs>
          <w:tab w:val="left" w:pos="720"/>
        </w:tabs>
        <w:ind w:right="4"/>
        <w:jc w:val="both"/>
        <w:rPr>
          <w:rFonts w:asciiTheme="majorBidi" w:hAnsiTheme="majorBidi" w:cstheme="majorBidi"/>
          <w:b/>
        </w:rPr>
      </w:pPr>
      <w:r w:rsidRPr="00DA6A09">
        <w:rPr>
          <w:rFonts w:asciiTheme="majorBidi" w:hAnsiTheme="majorBidi" w:cstheme="majorBidi"/>
          <w:b/>
        </w:rPr>
        <w:t>Пункт повестки дня № 2.</w:t>
      </w:r>
    </w:p>
    <w:p w:rsidR="00C22BE9" w:rsidRPr="00DA6A09" w:rsidRDefault="00C22BE9" w:rsidP="000B2CF4">
      <w:pPr>
        <w:tabs>
          <w:tab w:val="left" w:pos="720"/>
        </w:tabs>
        <w:ind w:right="4"/>
        <w:jc w:val="both"/>
        <w:rPr>
          <w:rFonts w:asciiTheme="majorBidi" w:hAnsiTheme="majorBidi" w:cstheme="majorBidi"/>
          <w:b/>
        </w:rPr>
      </w:pPr>
      <w:r w:rsidRPr="00DA6A09">
        <w:rPr>
          <w:rFonts w:asciiTheme="majorBidi" w:hAnsiTheme="majorBidi" w:cstheme="majorBidi"/>
          <w:u w:val="single"/>
        </w:rPr>
        <w:t>Принятие проекта отчета 275-го совещания СПП.</w:t>
      </w:r>
    </w:p>
    <w:p w:rsidR="00C22BE9" w:rsidRPr="00DA6A09" w:rsidRDefault="00C22BE9" w:rsidP="00C22BE9">
      <w:pPr>
        <w:tabs>
          <w:tab w:val="left" w:pos="720"/>
        </w:tabs>
        <w:ind w:right="4"/>
        <w:jc w:val="both"/>
        <w:rPr>
          <w:rFonts w:asciiTheme="majorBidi" w:hAnsiTheme="majorBidi" w:cstheme="majorBidi"/>
          <w:b/>
        </w:rPr>
      </w:pPr>
    </w:p>
    <w:p w:rsidR="00793848" w:rsidRPr="00DA6A09" w:rsidRDefault="00793848" w:rsidP="00A412B3">
      <w:pPr>
        <w:numPr>
          <w:ilvl w:val="0"/>
          <w:numId w:val="23"/>
        </w:numPr>
        <w:ind w:left="0" w:right="4" w:hanging="11"/>
        <w:jc w:val="both"/>
        <w:rPr>
          <w:rFonts w:asciiTheme="majorBidi" w:hAnsiTheme="majorBidi" w:cstheme="majorBidi"/>
        </w:rPr>
      </w:pPr>
      <w:r w:rsidRPr="00DA6A09">
        <w:rPr>
          <w:rFonts w:asciiTheme="majorBidi" w:hAnsiTheme="majorBidi" w:cstheme="majorBidi"/>
          <w:b/>
          <w:bCs/>
        </w:rPr>
        <w:t>Совет</w:t>
      </w:r>
      <w:r w:rsidRPr="00DA6A09">
        <w:rPr>
          <w:rFonts w:asciiTheme="majorBidi" w:hAnsiTheme="majorBidi" w:cstheme="majorBidi"/>
        </w:rPr>
        <w:t xml:space="preserve"> принял проект отчета о работе 275-го совещания СПП, состоявшегося 3 мая 2023 г., который был распространен среди государств-членов вербальной нотой Секретариата № CFU/CPR/275th </w:t>
      </w:r>
      <w:proofErr w:type="spellStart"/>
      <w:r w:rsidRPr="00DA6A09">
        <w:rPr>
          <w:rFonts w:asciiTheme="majorBidi" w:hAnsiTheme="majorBidi" w:cstheme="majorBidi"/>
        </w:rPr>
        <w:t>Meeting</w:t>
      </w:r>
      <w:proofErr w:type="spellEnd"/>
      <w:r w:rsidRPr="00DA6A09">
        <w:rPr>
          <w:rFonts w:asciiTheme="majorBidi" w:hAnsiTheme="majorBidi" w:cstheme="majorBidi"/>
        </w:rPr>
        <w:t>/2023/588 от 8 мая 2023 г.</w:t>
      </w:r>
    </w:p>
    <w:p w:rsidR="00793848" w:rsidRPr="00DA6A09" w:rsidRDefault="00793848" w:rsidP="00793848">
      <w:pPr>
        <w:tabs>
          <w:tab w:val="left" w:pos="720"/>
        </w:tabs>
        <w:ind w:right="-333"/>
        <w:jc w:val="both"/>
        <w:rPr>
          <w:rFonts w:asciiTheme="majorBidi" w:hAnsiTheme="majorBidi" w:cstheme="majorBidi"/>
          <w:b/>
        </w:rPr>
      </w:pPr>
    </w:p>
    <w:p w:rsidR="002B0287" w:rsidRPr="00DA6A09" w:rsidRDefault="002B0287" w:rsidP="00C22BE9">
      <w:pPr>
        <w:tabs>
          <w:tab w:val="left" w:pos="720"/>
        </w:tabs>
        <w:ind w:right="4"/>
        <w:jc w:val="both"/>
        <w:rPr>
          <w:rFonts w:asciiTheme="majorBidi" w:hAnsiTheme="majorBidi" w:cstheme="majorBidi"/>
          <w:b/>
        </w:rPr>
      </w:pPr>
      <w:r w:rsidRPr="00DA6A09">
        <w:rPr>
          <w:rFonts w:asciiTheme="majorBidi" w:hAnsiTheme="majorBidi" w:cstheme="majorBidi"/>
          <w:b/>
        </w:rPr>
        <w:t>Пункт повестки дня № 3.</w:t>
      </w:r>
    </w:p>
    <w:p w:rsidR="002B0287" w:rsidRPr="00DA6A09" w:rsidRDefault="002B0287" w:rsidP="004A171F">
      <w:pPr>
        <w:ind w:right="4"/>
        <w:jc w:val="both"/>
        <w:rPr>
          <w:rFonts w:asciiTheme="majorBidi" w:hAnsiTheme="majorBidi" w:cstheme="majorBidi"/>
          <w:u w:val="single"/>
        </w:rPr>
      </w:pPr>
      <w:r w:rsidRPr="00DA6A09">
        <w:rPr>
          <w:rFonts w:asciiTheme="majorBidi" w:hAnsiTheme="majorBidi" w:cstheme="majorBidi"/>
          <w:u w:val="single"/>
        </w:rPr>
        <w:t xml:space="preserve">Принятие проекта отчета 273-го совещания СПП. </w:t>
      </w:r>
    </w:p>
    <w:p w:rsidR="002B0287" w:rsidRPr="00DA6A09" w:rsidRDefault="002B0287" w:rsidP="001A16E7">
      <w:pPr>
        <w:tabs>
          <w:tab w:val="num" w:pos="1669"/>
        </w:tabs>
        <w:ind w:right="4"/>
        <w:jc w:val="both"/>
        <w:rPr>
          <w:rFonts w:asciiTheme="majorBidi" w:hAnsiTheme="majorBidi" w:cstheme="majorBidi"/>
        </w:rPr>
      </w:pPr>
    </w:p>
    <w:p w:rsidR="00C22BE9" w:rsidRPr="00DA6A09" w:rsidRDefault="007A0740" w:rsidP="00A412B3">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Напоминая о предыдущем обсуждении содержания проекта отчета о работе 273-го совещания СПП, постоянный представитель Исламской Республики </w:t>
      </w:r>
      <w:r w:rsidRPr="00DA6A09">
        <w:rPr>
          <w:rFonts w:asciiTheme="majorBidi" w:hAnsiTheme="majorBidi" w:cstheme="majorBidi"/>
          <w:b/>
          <w:bCs/>
        </w:rPr>
        <w:t>Иран</w:t>
      </w:r>
      <w:r w:rsidRPr="00DA6A09">
        <w:rPr>
          <w:rFonts w:asciiTheme="majorBidi" w:hAnsiTheme="majorBidi" w:cstheme="majorBidi"/>
        </w:rPr>
        <w:t xml:space="preserve"> и представитель </w:t>
      </w:r>
      <w:r w:rsidRPr="00DA6A09">
        <w:rPr>
          <w:rFonts w:asciiTheme="majorBidi" w:hAnsiTheme="majorBidi" w:cstheme="majorBidi"/>
          <w:b/>
          <w:bCs/>
        </w:rPr>
        <w:t>Азербайджана</w:t>
      </w:r>
      <w:r w:rsidRPr="00DA6A09">
        <w:rPr>
          <w:rFonts w:asciiTheme="majorBidi" w:hAnsiTheme="majorBidi" w:cstheme="majorBidi"/>
        </w:rPr>
        <w:t xml:space="preserve"> представили </w:t>
      </w:r>
      <w:r w:rsidRPr="00DA6A09">
        <w:rPr>
          <w:rFonts w:asciiTheme="majorBidi" w:hAnsiTheme="majorBidi" w:cstheme="majorBidi"/>
          <w:b/>
          <w:bCs/>
        </w:rPr>
        <w:t>Совету</w:t>
      </w:r>
      <w:r w:rsidRPr="00DA6A09">
        <w:rPr>
          <w:rFonts w:asciiTheme="majorBidi" w:hAnsiTheme="majorBidi" w:cstheme="majorBidi"/>
        </w:rPr>
        <w:t xml:space="preserve"> обновленную информацию об их двусторонних консультациях по этому вопросу, ожидая, что в ходе следующего раунда их консультаций будут вынесены некоторые конкретные рекомендации для рассмотрения СПП.  </w:t>
      </w:r>
    </w:p>
    <w:p w:rsidR="00C22BE9" w:rsidRPr="00DA6A09" w:rsidRDefault="00C22BE9" w:rsidP="00C22BE9">
      <w:pPr>
        <w:rPr>
          <w:rFonts w:asciiTheme="majorBidi" w:hAnsiTheme="majorBidi" w:cstheme="majorBidi"/>
        </w:rPr>
      </w:pPr>
    </w:p>
    <w:p w:rsidR="00327354" w:rsidRPr="00DA6A09" w:rsidRDefault="00AE47D9" w:rsidP="00A412B3">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Призвав соответствующие государства-члены ускорить процесс завершения работы над указанным отчетом, </w:t>
      </w:r>
      <w:r w:rsidRPr="00DA6A09">
        <w:rPr>
          <w:rFonts w:asciiTheme="majorBidi" w:hAnsiTheme="majorBidi" w:cstheme="majorBidi"/>
          <w:b/>
          <w:bCs/>
        </w:rPr>
        <w:t>Совет</w:t>
      </w:r>
      <w:r w:rsidRPr="00DA6A09">
        <w:rPr>
          <w:rFonts w:asciiTheme="majorBidi" w:hAnsiTheme="majorBidi" w:cstheme="majorBidi"/>
        </w:rPr>
        <w:t xml:space="preserve"> отложил обсуждение этого вопроса до своей следующей сессии.</w:t>
      </w:r>
    </w:p>
    <w:p w:rsidR="00183D70" w:rsidRPr="00DA6A09" w:rsidRDefault="00183D70" w:rsidP="001A16E7">
      <w:pPr>
        <w:tabs>
          <w:tab w:val="left" w:pos="720"/>
        </w:tabs>
        <w:ind w:right="4"/>
        <w:jc w:val="both"/>
        <w:rPr>
          <w:rFonts w:asciiTheme="majorBidi" w:hAnsiTheme="majorBidi" w:cstheme="majorBidi"/>
          <w:b/>
        </w:rPr>
      </w:pPr>
    </w:p>
    <w:p w:rsidR="00327354" w:rsidRPr="00DA6A09" w:rsidRDefault="00327354" w:rsidP="007B55E9">
      <w:pPr>
        <w:tabs>
          <w:tab w:val="left" w:pos="720"/>
        </w:tabs>
        <w:ind w:right="4"/>
        <w:jc w:val="both"/>
        <w:rPr>
          <w:rFonts w:asciiTheme="majorBidi" w:hAnsiTheme="majorBidi" w:cstheme="majorBidi"/>
          <w:b/>
        </w:rPr>
      </w:pPr>
      <w:r w:rsidRPr="00DA6A09">
        <w:rPr>
          <w:rFonts w:asciiTheme="majorBidi" w:hAnsiTheme="majorBidi" w:cstheme="majorBidi"/>
          <w:b/>
        </w:rPr>
        <w:t>Пункт повестки дня № 4.</w:t>
      </w:r>
    </w:p>
    <w:p w:rsidR="004F4769" w:rsidRPr="00DA6A09" w:rsidRDefault="004F4769" w:rsidP="00375B07">
      <w:pPr>
        <w:ind w:right="4"/>
        <w:rPr>
          <w:rFonts w:asciiTheme="majorBidi" w:hAnsiTheme="majorBidi" w:cstheme="majorBidi"/>
          <w:b/>
          <w:u w:val="single"/>
        </w:rPr>
      </w:pPr>
      <w:r w:rsidRPr="00DA6A09">
        <w:rPr>
          <w:rFonts w:asciiTheme="majorBidi" w:hAnsiTheme="majorBidi" w:cstheme="majorBidi"/>
          <w:u w:val="single"/>
        </w:rPr>
        <w:t>Подготовка к 16-у Саммиту ОЭС и 27-у заседанию СМИД.</w:t>
      </w:r>
    </w:p>
    <w:p w:rsidR="004F4769" w:rsidRPr="00DA6A09" w:rsidRDefault="004F4769" w:rsidP="001A16E7">
      <w:pPr>
        <w:ind w:right="4"/>
        <w:rPr>
          <w:rFonts w:asciiTheme="majorBidi" w:hAnsiTheme="majorBidi" w:cstheme="majorBidi"/>
          <w:b/>
        </w:rPr>
      </w:pPr>
    </w:p>
    <w:p w:rsidR="00A03094" w:rsidRPr="00DA6A09" w:rsidRDefault="00A03094" w:rsidP="00EC0821">
      <w:pPr>
        <w:numPr>
          <w:ilvl w:val="0"/>
          <w:numId w:val="23"/>
        </w:numPr>
        <w:ind w:left="0" w:right="4" w:hanging="11"/>
        <w:jc w:val="both"/>
        <w:rPr>
          <w:rFonts w:asciiTheme="majorBidi" w:hAnsiTheme="majorBidi" w:cstheme="majorBidi"/>
          <w:bCs/>
        </w:rPr>
      </w:pPr>
      <w:r w:rsidRPr="00DA6A09">
        <w:rPr>
          <w:rFonts w:asciiTheme="majorBidi" w:hAnsiTheme="majorBidi" w:cstheme="majorBidi"/>
          <w:b/>
          <w:bCs/>
        </w:rPr>
        <w:t>Председатель</w:t>
      </w:r>
      <w:r w:rsidRPr="00DA6A09">
        <w:rPr>
          <w:rFonts w:asciiTheme="majorBidi" w:hAnsiTheme="majorBidi" w:cstheme="majorBidi"/>
        </w:rPr>
        <w:t xml:space="preserve"> Подготовительного комитета проинформировал Совет о рекомендациях Подготовительного комитета, касающихся 27-го заседания СМИД и 16-го Саммита, а также итоговых документов этих мероприятий. Напомнив о предложении Азербайджана провести совещание СМИД ориентировочно во второй половине октября 2023 года, он упомянул, что Секретариат вскоре передаст проект итогового документа мероприятия принимающей стране для рассмотрения и последующего распространения среди государств-членов. Относительно 34-го заседания СРП, он сказал, что мероприятие предлагается организовать в гибридном формате 11-13 сентября 2023 года. Заявив, что неофициальное совещание в Нью-Йорке во время </w:t>
      </w:r>
      <w:proofErr w:type="gramStart"/>
      <w:r w:rsidRPr="00DA6A09">
        <w:rPr>
          <w:rFonts w:asciiTheme="majorBidi" w:hAnsiTheme="majorBidi" w:cstheme="majorBidi"/>
        </w:rPr>
        <w:t>ГА</w:t>
      </w:r>
      <w:proofErr w:type="gramEnd"/>
      <w:r w:rsidRPr="00DA6A09">
        <w:rPr>
          <w:rFonts w:asciiTheme="majorBidi" w:hAnsiTheme="majorBidi" w:cstheme="majorBidi"/>
        </w:rPr>
        <w:t xml:space="preserve"> ООН будет проводиться параллельно с 15-м совместным совещанием министров стран ОЭС-АСЕАН, он добавил, что ожидает большей ясности к следующей сессии Подготовительного комитета в отношении подготовки и организации этих встреч.</w:t>
      </w:r>
    </w:p>
    <w:p w:rsidR="00A03094" w:rsidRPr="00DA6A09" w:rsidRDefault="00A03094" w:rsidP="008C3084">
      <w:pPr>
        <w:ind w:right="4"/>
        <w:jc w:val="both"/>
        <w:rPr>
          <w:rFonts w:asciiTheme="majorBidi" w:hAnsiTheme="majorBidi" w:cstheme="majorBidi"/>
          <w:bCs/>
        </w:rPr>
      </w:pPr>
    </w:p>
    <w:p w:rsidR="003341CC" w:rsidRPr="00DA6A09" w:rsidRDefault="00CB1BAD" w:rsidP="00371C6B">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По поводу заседания СРП, постоянный представитель Исламской республики </w:t>
      </w:r>
      <w:r w:rsidRPr="00DA6A09">
        <w:rPr>
          <w:rFonts w:asciiTheme="majorBidi" w:hAnsiTheme="majorBidi" w:cstheme="majorBidi"/>
          <w:b/>
          <w:bCs/>
        </w:rPr>
        <w:t>Иран</w:t>
      </w:r>
      <w:r w:rsidRPr="00DA6A09">
        <w:rPr>
          <w:rFonts w:asciiTheme="majorBidi" w:hAnsiTheme="majorBidi" w:cstheme="majorBidi"/>
        </w:rPr>
        <w:t xml:space="preserve"> предложил провести мероприятие в физическом формате в декабре 2023 года после заседания СМИД и Саммита, предоставив соответствующее время для подготовки СРП. Выражая мнения о заседании СМИД и Саммите, а также размышляя об их итоговых документах, он выразил мнение о том, что в случае если СМИД примет коммюнике в Баку, то не будет необходимости в принятии еще одной декларации Саммитом в Ташкенте в течение очень короткого периода времени. </w:t>
      </w:r>
    </w:p>
    <w:p w:rsidR="00DA418F" w:rsidRPr="00DA6A09" w:rsidRDefault="00DA418F" w:rsidP="00DA418F">
      <w:pPr>
        <w:ind w:right="4"/>
        <w:jc w:val="both"/>
        <w:rPr>
          <w:rFonts w:asciiTheme="majorBidi" w:hAnsiTheme="majorBidi" w:cstheme="majorBidi"/>
          <w:bCs/>
        </w:rPr>
      </w:pPr>
    </w:p>
    <w:p w:rsidR="003018A2" w:rsidRPr="00DA6A09" w:rsidRDefault="0036673E" w:rsidP="00A412B3">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Представитель </w:t>
      </w:r>
      <w:r w:rsidRPr="00DA6A09">
        <w:rPr>
          <w:rFonts w:asciiTheme="majorBidi" w:hAnsiTheme="majorBidi" w:cstheme="majorBidi"/>
          <w:b/>
          <w:bCs/>
        </w:rPr>
        <w:t>Турецкой</w:t>
      </w:r>
      <w:r w:rsidRPr="00DA6A09">
        <w:rPr>
          <w:rFonts w:asciiTheme="majorBidi" w:hAnsiTheme="majorBidi" w:cstheme="majorBidi"/>
        </w:rPr>
        <w:t xml:space="preserve"> Республики предложил, что на основании рекомендации Подготовительного комитета и при отсутствии возражений со стороны какого-либо государства-члена 34-е заседание СРП может быть организовано предпочтительно на 4-й или, в противном случае, на 3-й неделе сентября. </w:t>
      </w:r>
    </w:p>
    <w:p w:rsidR="004528F6" w:rsidRPr="00DA6A09" w:rsidRDefault="004528F6" w:rsidP="004528F6">
      <w:pPr>
        <w:ind w:right="4"/>
        <w:jc w:val="both"/>
        <w:rPr>
          <w:rFonts w:asciiTheme="majorBidi" w:hAnsiTheme="majorBidi" w:cstheme="majorBidi"/>
          <w:bCs/>
        </w:rPr>
      </w:pPr>
    </w:p>
    <w:p w:rsidR="004528F6" w:rsidRPr="00DA6A09" w:rsidRDefault="004528F6" w:rsidP="0020653C">
      <w:pPr>
        <w:numPr>
          <w:ilvl w:val="0"/>
          <w:numId w:val="23"/>
        </w:numPr>
        <w:ind w:left="0" w:right="4" w:hanging="11"/>
        <w:jc w:val="both"/>
        <w:rPr>
          <w:rFonts w:asciiTheme="majorBidi" w:hAnsiTheme="majorBidi" w:cstheme="majorBidi"/>
          <w:bCs/>
        </w:rPr>
      </w:pPr>
      <w:r w:rsidRPr="00DA6A09">
        <w:rPr>
          <w:rFonts w:asciiTheme="majorBidi" w:hAnsiTheme="majorBidi" w:cstheme="majorBidi"/>
        </w:rPr>
        <w:lastRenderedPageBreak/>
        <w:t xml:space="preserve">Представитель Республики </w:t>
      </w:r>
      <w:r w:rsidRPr="00DA6A09">
        <w:rPr>
          <w:rFonts w:asciiTheme="majorBidi" w:hAnsiTheme="majorBidi" w:cstheme="majorBidi"/>
          <w:b/>
          <w:bCs/>
        </w:rPr>
        <w:t>Узбекистан</w:t>
      </w:r>
      <w:r w:rsidRPr="00DA6A09">
        <w:rPr>
          <w:rFonts w:asciiTheme="majorBidi" w:hAnsiTheme="majorBidi" w:cstheme="majorBidi"/>
        </w:rPr>
        <w:t xml:space="preserve"> сообщил, что вопрос относительно формата итогового документа Саммита находится на рассмотрении их соответствующих органов. Информация о любых изменениях в этой связи будет вскоре представлена Совету.</w:t>
      </w:r>
    </w:p>
    <w:p w:rsidR="00BD0950" w:rsidRPr="00DA6A09" w:rsidRDefault="00BD0950" w:rsidP="00BD0950">
      <w:pPr>
        <w:ind w:right="4"/>
        <w:jc w:val="both"/>
        <w:rPr>
          <w:rFonts w:asciiTheme="majorBidi" w:hAnsiTheme="majorBidi" w:cstheme="majorBidi"/>
          <w:bCs/>
        </w:rPr>
      </w:pPr>
    </w:p>
    <w:p w:rsidR="00242C1F" w:rsidRPr="00DA6A09" w:rsidRDefault="00203D11" w:rsidP="008C3084">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Высоко оценивая работу Подготовительного комитета, </w:t>
      </w:r>
      <w:r w:rsidRPr="00DA6A09">
        <w:rPr>
          <w:rFonts w:asciiTheme="majorBidi" w:hAnsiTheme="majorBidi" w:cstheme="majorBidi"/>
          <w:b/>
          <w:bCs/>
        </w:rPr>
        <w:t>Совет</w:t>
      </w:r>
      <w:r w:rsidRPr="00DA6A09">
        <w:rPr>
          <w:rFonts w:asciiTheme="majorBidi" w:hAnsiTheme="majorBidi" w:cstheme="majorBidi"/>
        </w:rPr>
        <w:t xml:space="preserve"> призвал все государства-члены более активно участвовать в работе Подготовительного комитета, что позволит форуму своевременно решать поставленные задачи.   </w:t>
      </w:r>
    </w:p>
    <w:p w:rsidR="00183D70" w:rsidRPr="00DA6A09" w:rsidRDefault="00183D70" w:rsidP="00E01B65">
      <w:pPr>
        <w:ind w:right="4"/>
        <w:rPr>
          <w:rFonts w:asciiTheme="majorBidi" w:hAnsiTheme="majorBidi" w:cstheme="majorBidi"/>
          <w:b/>
        </w:rPr>
      </w:pPr>
    </w:p>
    <w:p w:rsidR="00541226" w:rsidRPr="00DA6A09" w:rsidRDefault="00541226" w:rsidP="00541226">
      <w:pPr>
        <w:ind w:right="4"/>
        <w:jc w:val="both"/>
        <w:rPr>
          <w:rFonts w:asciiTheme="majorBidi" w:hAnsiTheme="majorBidi" w:cstheme="majorBidi"/>
          <w:b/>
          <w:bCs/>
        </w:rPr>
      </w:pPr>
      <w:r w:rsidRPr="00DA6A09">
        <w:rPr>
          <w:rFonts w:asciiTheme="majorBidi" w:hAnsiTheme="majorBidi" w:cstheme="majorBidi"/>
          <w:b/>
        </w:rPr>
        <w:t>Пункт повестки дня № 5.</w:t>
      </w:r>
    </w:p>
    <w:p w:rsidR="00541226" w:rsidRPr="00DA6A09" w:rsidRDefault="00541226" w:rsidP="008F2902">
      <w:pPr>
        <w:ind w:right="4"/>
        <w:jc w:val="both"/>
        <w:rPr>
          <w:rFonts w:asciiTheme="majorBidi" w:hAnsiTheme="majorBidi" w:cstheme="majorBidi"/>
          <w:b/>
          <w:bCs/>
        </w:rPr>
      </w:pPr>
      <w:r w:rsidRPr="00DA6A09">
        <w:rPr>
          <w:rFonts w:asciiTheme="majorBidi" w:hAnsiTheme="majorBidi" w:cstheme="majorBidi"/>
          <w:u w:val="single"/>
        </w:rPr>
        <w:t>«Награды ОЭС-2023».</w:t>
      </w:r>
    </w:p>
    <w:p w:rsidR="00541226" w:rsidRPr="00DA6A09" w:rsidRDefault="00541226" w:rsidP="008F2902">
      <w:pPr>
        <w:ind w:right="4"/>
        <w:jc w:val="both"/>
        <w:rPr>
          <w:rFonts w:asciiTheme="majorBidi" w:hAnsiTheme="majorBidi" w:cstheme="majorBidi"/>
          <w:b/>
          <w:bCs/>
        </w:rPr>
      </w:pPr>
    </w:p>
    <w:p w:rsidR="00044DB9" w:rsidRPr="00DA6A09" w:rsidRDefault="00DA7583" w:rsidP="008C3084">
      <w:pPr>
        <w:numPr>
          <w:ilvl w:val="0"/>
          <w:numId w:val="23"/>
        </w:numPr>
        <w:ind w:left="0" w:right="4" w:hanging="11"/>
        <w:jc w:val="both"/>
        <w:rPr>
          <w:rFonts w:asciiTheme="majorBidi" w:hAnsiTheme="majorBidi" w:cstheme="majorBidi"/>
          <w:bCs/>
        </w:rPr>
      </w:pPr>
      <w:r w:rsidRPr="00DA6A09">
        <w:rPr>
          <w:rFonts w:asciiTheme="majorBidi" w:hAnsiTheme="majorBidi" w:cstheme="majorBidi"/>
          <w:b/>
          <w:bCs/>
        </w:rPr>
        <w:t>Генеральный секретарь ОЭС</w:t>
      </w:r>
      <w:r w:rsidRPr="00DA6A09">
        <w:rPr>
          <w:rFonts w:asciiTheme="majorBidi" w:hAnsiTheme="majorBidi" w:cstheme="majorBidi"/>
        </w:rPr>
        <w:t xml:space="preserve"> проинформировал Совет о статусе выдвижения кандидатур от государств-членов на соискание Наград ОЭС и формирования соответствующего отборочного комитета. Он отметил, что на данный момент поступило несколько номинаций из Азербайджана, Ирана, Казахстана, Кыргызстана, Таджикистана и Туркменистана. Он попросил Совет объявить 31 июля 2023 года окончательным сроком для получения полных списков кандидатов по всем специализированным областям, а также для определения состава Отборочного комитета, с </w:t>
      </w:r>
      <w:proofErr w:type="gramStart"/>
      <w:r w:rsidRPr="00DA6A09">
        <w:rPr>
          <w:rFonts w:asciiTheme="majorBidi" w:hAnsiTheme="majorBidi" w:cstheme="majorBidi"/>
        </w:rPr>
        <w:t>тем</w:t>
      </w:r>
      <w:proofErr w:type="gramEnd"/>
      <w:r w:rsidRPr="00DA6A09">
        <w:rPr>
          <w:rFonts w:asciiTheme="majorBidi" w:hAnsiTheme="majorBidi" w:cstheme="majorBidi"/>
        </w:rPr>
        <w:t xml:space="preserve"> чтобы можно было окончательно определить имена наиболее подходящих кандидатов для присуждения Наград ОЭС. Более того, он обратился ко всем государствам-членам с просьбой ускорить представление своих ответов в этой связи. </w:t>
      </w:r>
    </w:p>
    <w:p w:rsidR="00044DB9" w:rsidRPr="00DA6A09" w:rsidRDefault="00044DB9" w:rsidP="00044DB9">
      <w:pPr>
        <w:ind w:right="4"/>
        <w:jc w:val="both"/>
        <w:rPr>
          <w:rFonts w:asciiTheme="majorBidi" w:hAnsiTheme="majorBidi" w:cstheme="majorBidi"/>
          <w:bCs/>
        </w:rPr>
      </w:pPr>
      <w:r w:rsidRPr="00DA6A09">
        <w:rPr>
          <w:rFonts w:asciiTheme="majorBidi" w:hAnsiTheme="majorBidi" w:cstheme="majorBidi"/>
        </w:rPr>
        <w:t xml:space="preserve"> </w:t>
      </w:r>
    </w:p>
    <w:p w:rsidR="00541226" w:rsidRPr="00DA6A09" w:rsidRDefault="001B3E7F" w:rsidP="008C3084">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Согласившись с предложением Генерального секретаря, </w:t>
      </w:r>
      <w:r w:rsidRPr="00DA6A09">
        <w:rPr>
          <w:rFonts w:asciiTheme="majorBidi" w:hAnsiTheme="majorBidi" w:cstheme="majorBidi"/>
          <w:b/>
          <w:bCs/>
        </w:rPr>
        <w:t>Совет</w:t>
      </w:r>
      <w:r w:rsidRPr="00DA6A09">
        <w:rPr>
          <w:rFonts w:asciiTheme="majorBidi" w:hAnsiTheme="majorBidi" w:cstheme="majorBidi"/>
        </w:rPr>
        <w:t xml:space="preserve"> продлил крайний срок до 31 июля 2023 года и призвал государства-члены обеспечить предоставление полных списков своих номинантов на премию «Награды ОЭС-2023», а также номинантов в состав Отборочной комиссии в этой связи. </w:t>
      </w:r>
    </w:p>
    <w:p w:rsidR="009E327C" w:rsidRPr="00DA6A09" w:rsidRDefault="009E327C" w:rsidP="008B31C4">
      <w:pPr>
        <w:ind w:right="4"/>
        <w:jc w:val="both"/>
        <w:rPr>
          <w:rFonts w:asciiTheme="majorBidi" w:hAnsiTheme="majorBidi" w:cstheme="majorBidi"/>
          <w:b/>
          <w:bCs/>
        </w:rPr>
      </w:pPr>
    </w:p>
    <w:p w:rsidR="008F2902" w:rsidRPr="00DA6A09" w:rsidRDefault="008F2902" w:rsidP="00541226">
      <w:pPr>
        <w:ind w:right="4"/>
        <w:jc w:val="both"/>
        <w:rPr>
          <w:rFonts w:asciiTheme="majorBidi" w:hAnsiTheme="majorBidi" w:cstheme="majorBidi"/>
          <w:b/>
          <w:bCs/>
        </w:rPr>
      </w:pPr>
      <w:r w:rsidRPr="00DA6A09">
        <w:rPr>
          <w:rFonts w:asciiTheme="majorBidi" w:hAnsiTheme="majorBidi" w:cstheme="majorBidi"/>
          <w:b/>
        </w:rPr>
        <w:t>Пункт повестки дня № 6.</w:t>
      </w:r>
    </w:p>
    <w:p w:rsidR="008F2902" w:rsidRPr="00DA6A09" w:rsidRDefault="008F2902" w:rsidP="00764065">
      <w:pPr>
        <w:ind w:right="4"/>
        <w:jc w:val="both"/>
        <w:rPr>
          <w:rFonts w:asciiTheme="majorBidi" w:hAnsiTheme="majorBidi" w:cstheme="majorBidi"/>
          <w:b/>
          <w:bCs/>
        </w:rPr>
      </w:pPr>
      <w:r w:rsidRPr="00DA6A09">
        <w:rPr>
          <w:rFonts w:asciiTheme="majorBidi" w:hAnsiTheme="majorBidi" w:cstheme="majorBidi"/>
          <w:u w:val="single"/>
        </w:rPr>
        <w:t xml:space="preserve">Рассмотрение вопроса о выделении 10 000 долларов США из Фонда ТЭО и Общего назначения  для финансирования проекта  “Торгово-экономический потенциал Казахстана на рынках стран ОЭС в новых </w:t>
      </w:r>
      <w:proofErr w:type="spellStart"/>
      <w:r w:rsidRPr="00DA6A09">
        <w:rPr>
          <w:rFonts w:asciiTheme="majorBidi" w:hAnsiTheme="majorBidi" w:cstheme="majorBidi"/>
          <w:u w:val="single"/>
        </w:rPr>
        <w:t>геоэкономических</w:t>
      </w:r>
      <w:proofErr w:type="spellEnd"/>
      <w:r w:rsidRPr="00DA6A09">
        <w:rPr>
          <w:rFonts w:asciiTheme="majorBidi" w:hAnsiTheme="majorBidi" w:cstheme="majorBidi"/>
          <w:u w:val="single"/>
        </w:rPr>
        <w:t xml:space="preserve"> реалиях”.</w:t>
      </w:r>
    </w:p>
    <w:p w:rsidR="008F2902" w:rsidRPr="00DA6A09" w:rsidRDefault="008F2902" w:rsidP="00764065">
      <w:pPr>
        <w:ind w:right="4"/>
        <w:jc w:val="both"/>
        <w:rPr>
          <w:rFonts w:asciiTheme="majorBidi" w:hAnsiTheme="majorBidi" w:cstheme="majorBidi"/>
          <w:b/>
          <w:bCs/>
        </w:rPr>
      </w:pPr>
    </w:p>
    <w:p w:rsidR="00993A0C" w:rsidRPr="00DA6A09" w:rsidRDefault="00993A0C" w:rsidP="009E327C">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Ссылаясь на решение 275-го совещания СПП, в котором было решено, что Секретариат представит пересмотренное проектное предложение на рассмотрение Совета, Председатель открыл дискуссию.  </w:t>
      </w:r>
    </w:p>
    <w:p w:rsidR="00993A0C" w:rsidRPr="00DA6A09" w:rsidRDefault="00993A0C" w:rsidP="00993A0C">
      <w:pPr>
        <w:ind w:right="4"/>
        <w:jc w:val="both"/>
        <w:rPr>
          <w:rFonts w:asciiTheme="majorBidi" w:hAnsiTheme="majorBidi" w:cstheme="majorBidi"/>
          <w:bCs/>
        </w:rPr>
      </w:pPr>
    </w:p>
    <w:p w:rsidR="008F2902" w:rsidRPr="00DA6A09" w:rsidRDefault="00E607A6" w:rsidP="00873A74">
      <w:pPr>
        <w:numPr>
          <w:ilvl w:val="0"/>
          <w:numId w:val="23"/>
        </w:numPr>
        <w:ind w:left="0" w:right="4" w:hanging="11"/>
        <w:jc w:val="both"/>
        <w:rPr>
          <w:rFonts w:asciiTheme="majorBidi" w:hAnsiTheme="majorBidi" w:cstheme="majorBidi"/>
          <w:bCs/>
        </w:rPr>
      </w:pPr>
      <w:r w:rsidRPr="00DA6A09">
        <w:rPr>
          <w:rFonts w:asciiTheme="majorBidi" w:hAnsiTheme="majorBidi" w:cstheme="majorBidi"/>
          <w:b/>
          <w:bCs/>
        </w:rPr>
        <w:t>Заместитель Генерального секретаря ОЭС (</w:t>
      </w:r>
      <w:proofErr w:type="spellStart"/>
      <w:r w:rsidRPr="00DA6A09">
        <w:rPr>
          <w:rFonts w:asciiTheme="majorBidi" w:hAnsiTheme="majorBidi" w:cstheme="majorBidi"/>
          <w:b/>
          <w:bCs/>
        </w:rPr>
        <w:t>Tourism</w:t>
      </w:r>
      <w:proofErr w:type="spellEnd"/>
      <w:r w:rsidRPr="00DA6A09">
        <w:rPr>
          <w:rFonts w:asciiTheme="majorBidi" w:hAnsiTheme="majorBidi" w:cstheme="majorBidi"/>
          <w:b/>
          <w:bCs/>
        </w:rPr>
        <w:t xml:space="preserve">, PM, JPC </w:t>
      </w:r>
      <w:proofErr w:type="spellStart"/>
      <w:r w:rsidRPr="00DA6A09">
        <w:rPr>
          <w:rFonts w:asciiTheme="majorBidi" w:hAnsiTheme="majorBidi" w:cstheme="majorBidi"/>
          <w:b/>
          <w:bCs/>
        </w:rPr>
        <w:t>and</w:t>
      </w:r>
      <w:proofErr w:type="spellEnd"/>
      <w:r w:rsidRPr="00DA6A09">
        <w:rPr>
          <w:rFonts w:asciiTheme="majorBidi" w:hAnsiTheme="majorBidi" w:cstheme="majorBidi"/>
          <w:b/>
          <w:bCs/>
        </w:rPr>
        <w:t xml:space="preserve"> EAPA)</w:t>
      </w:r>
      <w:r w:rsidRPr="00DA6A09">
        <w:rPr>
          <w:rFonts w:asciiTheme="majorBidi" w:hAnsiTheme="majorBidi" w:cstheme="majorBidi"/>
        </w:rPr>
        <w:t xml:space="preserve"> проинформировал Совет о том, что проектное предложение было разослано странам-членам вербальной нотой №: ERS/2022/1637. В этой связи он также сослался на рекомендацию </w:t>
      </w:r>
      <w:proofErr w:type="spellStart"/>
      <w:r w:rsidRPr="00DA6A09">
        <w:rPr>
          <w:rFonts w:asciiTheme="majorBidi" w:hAnsiTheme="majorBidi" w:cstheme="majorBidi"/>
        </w:rPr>
        <w:t>ЗЗ-го</w:t>
      </w:r>
      <w:proofErr w:type="spellEnd"/>
      <w:r w:rsidRPr="00DA6A09">
        <w:rPr>
          <w:rFonts w:asciiTheme="majorBidi" w:hAnsiTheme="majorBidi" w:cstheme="majorBidi"/>
        </w:rPr>
        <w:t xml:space="preserve"> заседания Совета регионального планирования (СРП), состоявшегося 16-19 января 2023 года (пункт 8, I-сектор, Рабочая Программа ОЭС на 2023 год). Он попросил Совет рассмотреть вопрос об утверждении предложения, которое уже получило одобрение СРП. </w:t>
      </w:r>
    </w:p>
    <w:p w:rsidR="008F2902" w:rsidRPr="00DA6A09" w:rsidRDefault="008F2902" w:rsidP="008F2902">
      <w:pPr>
        <w:ind w:right="4"/>
        <w:jc w:val="both"/>
        <w:rPr>
          <w:rFonts w:asciiTheme="majorBidi" w:hAnsiTheme="majorBidi" w:cstheme="majorBidi"/>
          <w:bCs/>
        </w:rPr>
      </w:pPr>
    </w:p>
    <w:p w:rsidR="00382D85" w:rsidRPr="00DA6A09" w:rsidRDefault="0017171A" w:rsidP="006B296D">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Подтверждая свою прежнюю позицию по этому вопросу, представитель </w:t>
      </w:r>
      <w:r w:rsidRPr="00DA6A09">
        <w:rPr>
          <w:rFonts w:asciiTheme="majorBidi" w:hAnsiTheme="majorBidi" w:cstheme="majorBidi"/>
          <w:b/>
          <w:bCs/>
        </w:rPr>
        <w:t>Турецкой</w:t>
      </w:r>
      <w:r w:rsidRPr="00DA6A09">
        <w:rPr>
          <w:rFonts w:asciiTheme="majorBidi" w:hAnsiTheme="majorBidi" w:cstheme="majorBidi"/>
        </w:rPr>
        <w:t xml:space="preserve"> Республики напомнил, что ранее была запрошена обновленная версия предложения вместе с некоторой дополнительной информацией. Он отметил, что никаких обновлений и дополнительной информации по этому поводу не поступало. Более того, он поинтересовался о приемлемости применения Фонда ТЭО для этой цели.  </w:t>
      </w:r>
    </w:p>
    <w:p w:rsidR="00382D85" w:rsidRPr="00DA6A09" w:rsidRDefault="00382D85" w:rsidP="00BD0950">
      <w:pPr>
        <w:rPr>
          <w:rFonts w:asciiTheme="majorBidi" w:hAnsiTheme="majorBidi" w:cstheme="majorBidi"/>
        </w:rPr>
      </w:pPr>
    </w:p>
    <w:p w:rsidR="00C873D2" w:rsidRPr="00DA6A09" w:rsidRDefault="008F2902" w:rsidP="00A21361">
      <w:pPr>
        <w:numPr>
          <w:ilvl w:val="0"/>
          <w:numId w:val="23"/>
        </w:numPr>
        <w:ind w:left="0" w:right="4" w:hanging="11"/>
        <w:jc w:val="both"/>
        <w:rPr>
          <w:rFonts w:asciiTheme="majorBidi" w:hAnsiTheme="majorBidi" w:cstheme="majorBidi"/>
          <w:bCs/>
        </w:rPr>
      </w:pPr>
      <w:r w:rsidRPr="00DA6A09">
        <w:rPr>
          <w:rFonts w:asciiTheme="majorBidi" w:hAnsiTheme="majorBidi" w:cstheme="majorBidi"/>
        </w:rPr>
        <w:lastRenderedPageBreak/>
        <w:t xml:space="preserve">Постоянный представитель Исламской Республики </w:t>
      </w:r>
      <w:r w:rsidRPr="00DA6A09">
        <w:rPr>
          <w:rFonts w:asciiTheme="majorBidi" w:hAnsiTheme="majorBidi" w:cstheme="majorBidi"/>
          <w:b/>
          <w:bCs/>
        </w:rPr>
        <w:t>Пакистан</w:t>
      </w:r>
      <w:r w:rsidRPr="00DA6A09">
        <w:rPr>
          <w:rFonts w:asciiTheme="majorBidi" w:hAnsiTheme="majorBidi" w:cstheme="majorBidi"/>
        </w:rPr>
        <w:t xml:space="preserve"> выразил свое принципиальное согласие с предложенным проектом. Вместе с тем он отметил, что те</w:t>
      </w:r>
      <w:proofErr w:type="gramStart"/>
      <w:r w:rsidRPr="00DA6A09">
        <w:rPr>
          <w:rFonts w:asciiTheme="majorBidi" w:hAnsiTheme="majorBidi" w:cstheme="majorBidi"/>
        </w:rPr>
        <w:t>кст пр</w:t>
      </w:r>
      <w:proofErr w:type="gramEnd"/>
      <w:r w:rsidRPr="00DA6A09">
        <w:rPr>
          <w:rFonts w:asciiTheme="majorBidi" w:hAnsiTheme="majorBidi" w:cstheme="majorBidi"/>
        </w:rPr>
        <w:t xml:space="preserve">едложения нуждается в некоторых незначительных поправках, которые пакистанская сторона вскоре представит в Секретариат.    </w:t>
      </w:r>
    </w:p>
    <w:p w:rsidR="00400746" w:rsidRPr="00DA6A09" w:rsidRDefault="00400746" w:rsidP="00400746">
      <w:pPr>
        <w:pStyle w:val="ListParagraph"/>
        <w:rPr>
          <w:rFonts w:asciiTheme="majorBidi" w:hAnsiTheme="majorBidi" w:cstheme="majorBidi"/>
          <w:bCs/>
          <w:sz w:val="24"/>
          <w:szCs w:val="24"/>
        </w:rPr>
      </w:pPr>
    </w:p>
    <w:p w:rsidR="00A21A59" w:rsidRPr="00DA6A09" w:rsidRDefault="00A21A59" w:rsidP="006622A2">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Ссылаясь на </w:t>
      </w:r>
      <w:proofErr w:type="gramStart"/>
      <w:r w:rsidRPr="00DA6A09">
        <w:rPr>
          <w:rFonts w:asciiTheme="majorBidi" w:hAnsiTheme="majorBidi" w:cstheme="majorBidi"/>
        </w:rPr>
        <w:t>завершение 275го совещания СПП и ожидая</w:t>
      </w:r>
      <w:proofErr w:type="gramEnd"/>
      <w:r w:rsidRPr="00DA6A09">
        <w:rPr>
          <w:rFonts w:asciiTheme="majorBidi" w:hAnsiTheme="majorBidi" w:cstheme="majorBidi"/>
        </w:rPr>
        <w:t xml:space="preserve"> обновленного варианта данного проектного предложения, постоянный представитель Исламской Республики </w:t>
      </w:r>
      <w:r w:rsidRPr="00DA6A09">
        <w:rPr>
          <w:rFonts w:asciiTheme="majorBidi" w:hAnsiTheme="majorBidi" w:cstheme="majorBidi"/>
          <w:b/>
          <w:bCs/>
        </w:rPr>
        <w:t>Иран</w:t>
      </w:r>
      <w:r w:rsidRPr="00DA6A09">
        <w:rPr>
          <w:rFonts w:asciiTheme="majorBidi" w:hAnsiTheme="majorBidi" w:cstheme="majorBidi"/>
        </w:rPr>
        <w:t xml:space="preserve">, выразил свое принципиальное согласие и предложил Совету либо согласиться с этим предложением и ознакомиться с обновленной информацией во время выделения средств из фонда, либо отложить обсуждение этого вопроса до следующей сессии СПП. </w:t>
      </w:r>
    </w:p>
    <w:p w:rsidR="00382D85" w:rsidRPr="00DA6A09" w:rsidRDefault="00382D85" w:rsidP="00A21361">
      <w:pPr>
        <w:ind w:right="4"/>
        <w:jc w:val="both"/>
        <w:rPr>
          <w:rFonts w:asciiTheme="majorBidi" w:hAnsiTheme="majorBidi" w:cstheme="majorBidi"/>
          <w:bCs/>
        </w:rPr>
      </w:pPr>
    </w:p>
    <w:p w:rsidR="00656AFA" w:rsidRPr="00DA6A09" w:rsidRDefault="00382D85" w:rsidP="00BD0950">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Представитель Республики </w:t>
      </w:r>
      <w:r w:rsidRPr="00DA6A09">
        <w:rPr>
          <w:rFonts w:asciiTheme="majorBidi" w:hAnsiTheme="majorBidi" w:cstheme="majorBidi"/>
          <w:b/>
          <w:bCs/>
        </w:rPr>
        <w:t>Казахстан</w:t>
      </w:r>
      <w:r w:rsidRPr="00DA6A09">
        <w:rPr>
          <w:rFonts w:asciiTheme="majorBidi" w:hAnsiTheme="majorBidi" w:cstheme="majorBidi"/>
        </w:rPr>
        <w:t xml:space="preserve"> попросил Совет рассмотреть вопрос о принятии этого предложения, добавив, что поправки, которые будут предложены пакистанской стороной, и любые другие технические детали могут быть обсуждены и рассмотрены на более позднем этапе. </w:t>
      </w:r>
    </w:p>
    <w:p w:rsidR="00A21361" w:rsidRPr="00DA6A09" w:rsidRDefault="00A21361" w:rsidP="00A21361">
      <w:pPr>
        <w:ind w:right="4"/>
        <w:jc w:val="both"/>
        <w:rPr>
          <w:rFonts w:asciiTheme="majorBidi" w:hAnsiTheme="majorBidi" w:cstheme="majorBidi"/>
          <w:bCs/>
        </w:rPr>
      </w:pPr>
    </w:p>
    <w:p w:rsidR="00656AFA" w:rsidRPr="00DA6A09" w:rsidRDefault="00A21361" w:rsidP="00C5532F">
      <w:pPr>
        <w:numPr>
          <w:ilvl w:val="0"/>
          <w:numId w:val="23"/>
        </w:numPr>
        <w:ind w:left="0" w:right="4" w:hanging="11"/>
        <w:jc w:val="both"/>
        <w:rPr>
          <w:rFonts w:asciiTheme="majorBidi" w:hAnsiTheme="majorBidi" w:cstheme="majorBidi"/>
          <w:bCs/>
        </w:rPr>
      </w:pPr>
      <w:r w:rsidRPr="00DA6A09">
        <w:rPr>
          <w:rFonts w:asciiTheme="majorBidi" w:hAnsiTheme="majorBidi" w:cstheme="majorBidi"/>
        </w:rPr>
        <w:t>Не достигнув консенсуса, Совет отложил рассмотрение этого вопроса и поручил Секретариату в сотрудничестве с Республикой Казахстан подготовить пересмотренное предложение для рассмотрения на следующем заседании СПП. Совет также просил пакистанскую сторону ускорить передачу предложенных ими поправок.</w:t>
      </w:r>
    </w:p>
    <w:p w:rsidR="008F2902" w:rsidRPr="00DA6A09" w:rsidRDefault="008F2902" w:rsidP="008F2902">
      <w:pPr>
        <w:ind w:right="4"/>
        <w:jc w:val="both"/>
        <w:rPr>
          <w:rFonts w:asciiTheme="majorBidi" w:hAnsiTheme="majorBidi" w:cstheme="majorBidi"/>
          <w:b/>
          <w:bCs/>
        </w:rPr>
      </w:pPr>
    </w:p>
    <w:p w:rsidR="008F2902" w:rsidRPr="00DA6A09" w:rsidRDefault="008F2902" w:rsidP="008F2902">
      <w:pPr>
        <w:ind w:right="4"/>
        <w:jc w:val="both"/>
        <w:rPr>
          <w:rFonts w:asciiTheme="majorBidi" w:hAnsiTheme="majorBidi" w:cstheme="majorBidi"/>
          <w:b/>
          <w:bCs/>
        </w:rPr>
      </w:pPr>
    </w:p>
    <w:p w:rsidR="00AF50C4" w:rsidRPr="00DA6A09" w:rsidRDefault="00AF50C4" w:rsidP="00541226">
      <w:pPr>
        <w:ind w:right="4"/>
        <w:jc w:val="both"/>
        <w:rPr>
          <w:rFonts w:asciiTheme="majorBidi" w:hAnsiTheme="majorBidi" w:cstheme="majorBidi"/>
          <w:b/>
          <w:bCs/>
        </w:rPr>
      </w:pPr>
      <w:r w:rsidRPr="00DA6A09">
        <w:rPr>
          <w:rFonts w:asciiTheme="majorBidi" w:hAnsiTheme="majorBidi" w:cstheme="majorBidi"/>
          <w:b/>
        </w:rPr>
        <w:t>Пункт повестки дня № 7.</w:t>
      </w:r>
    </w:p>
    <w:p w:rsidR="003078AB" w:rsidRPr="00DA6A09" w:rsidRDefault="00AF50C4" w:rsidP="001A16E7">
      <w:pPr>
        <w:tabs>
          <w:tab w:val="num" w:pos="1669"/>
        </w:tabs>
        <w:ind w:right="4"/>
        <w:jc w:val="both"/>
        <w:rPr>
          <w:rFonts w:asciiTheme="majorBidi" w:hAnsiTheme="majorBidi" w:cstheme="majorBidi"/>
          <w:bCs/>
          <w:u w:val="single"/>
        </w:rPr>
      </w:pPr>
      <w:r w:rsidRPr="00DA6A09">
        <w:rPr>
          <w:rFonts w:asciiTheme="majorBidi" w:hAnsiTheme="majorBidi" w:cstheme="majorBidi"/>
          <w:u w:val="single"/>
        </w:rPr>
        <w:t>Административные и бюджетные вопросы:</w:t>
      </w:r>
    </w:p>
    <w:p w:rsidR="00C75862" w:rsidRPr="00DA6A09" w:rsidRDefault="00C75862" w:rsidP="001A16E7">
      <w:pPr>
        <w:tabs>
          <w:tab w:val="num" w:pos="1669"/>
        </w:tabs>
        <w:ind w:right="4"/>
        <w:jc w:val="both"/>
        <w:rPr>
          <w:rFonts w:asciiTheme="majorBidi" w:hAnsiTheme="majorBidi" w:cstheme="majorBidi"/>
          <w:bCs/>
          <w:u w:val="single"/>
        </w:rPr>
      </w:pPr>
    </w:p>
    <w:p w:rsidR="00C75862" w:rsidRPr="00DA6A09" w:rsidRDefault="00C75862" w:rsidP="00BE0112">
      <w:pPr>
        <w:pStyle w:val="ListParagraph"/>
        <w:numPr>
          <w:ilvl w:val="0"/>
          <w:numId w:val="31"/>
        </w:numPr>
        <w:ind w:right="4"/>
        <w:jc w:val="both"/>
        <w:rPr>
          <w:rFonts w:asciiTheme="majorBidi" w:hAnsiTheme="majorBidi" w:cstheme="majorBidi"/>
          <w:bCs/>
          <w:sz w:val="24"/>
          <w:szCs w:val="24"/>
          <w:u w:val="single"/>
        </w:rPr>
      </w:pPr>
      <w:r w:rsidRPr="00DA6A09">
        <w:rPr>
          <w:rFonts w:asciiTheme="majorBidi" w:hAnsiTheme="majorBidi" w:cstheme="majorBidi"/>
          <w:sz w:val="24"/>
          <w:szCs w:val="24"/>
          <w:u w:val="single"/>
        </w:rPr>
        <w:t>Назначение нового заместителя Генерального секретаря (транспорт и коммуникации, человеческие ресурсы и устойчивое развитие).</w:t>
      </w:r>
    </w:p>
    <w:p w:rsidR="00BB13F3" w:rsidRPr="00DA6A09" w:rsidRDefault="00BB13F3" w:rsidP="00920ED8">
      <w:pPr>
        <w:numPr>
          <w:ilvl w:val="0"/>
          <w:numId w:val="23"/>
        </w:numPr>
        <w:ind w:left="0" w:right="4" w:hanging="11"/>
        <w:jc w:val="both"/>
        <w:rPr>
          <w:rFonts w:asciiTheme="majorBidi" w:hAnsiTheme="majorBidi" w:cstheme="majorBidi"/>
        </w:rPr>
      </w:pPr>
      <w:r w:rsidRPr="00DA6A09">
        <w:rPr>
          <w:rFonts w:asciiTheme="majorBidi" w:hAnsiTheme="majorBidi" w:cstheme="majorBidi"/>
          <w:b/>
          <w:bCs/>
        </w:rPr>
        <w:t>Председатель</w:t>
      </w:r>
      <w:r w:rsidRPr="00DA6A09">
        <w:rPr>
          <w:rFonts w:asciiTheme="majorBidi" w:hAnsiTheme="majorBidi" w:cstheme="majorBidi"/>
        </w:rPr>
        <w:t xml:space="preserve"> проинформировал Совет о выдвижении кандидатуры г-на </w:t>
      </w:r>
      <w:proofErr w:type="spellStart"/>
      <w:r w:rsidRPr="00DA6A09">
        <w:rPr>
          <w:rFonts w:asciiTheme="majorBidi" w:hAnsiTheme="majorBidi" w:cstheme="majorBidi"/>
        </w:rPr>
        <w:t>Кашифа</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Замана</w:t>
      </w:r>
      <w:proofErr w:type="spellEnd"/>
      <w:r w:rsidRPr="00DA6A09">
        <w:rPr>
          <w:rFonts w:asciiTheme="majorBidi" w:hAnsiTheme="majorBidi" w:cstheme="majorBidi"/>
        </w:rPr>
        <w:t xml:space="preserve"> из Исламской Республики Пакистан на вакантную должность ЗГС, и отметил, что информация об этом была распространена среди государств-членов посредством вербальной ноты Секретариата от 11 мая 2023 года. </w:t>
      </w:r>
    </w:p>
    <w:p w:rsidR="00BB13F3" w:rsidRPr="00DA6A09" w:rsidRDefault="00BB13F3" w:rsidP="00BB13F3">
      <w:pPr>
        <w:ind w:right="-90"/>
        <w:contextualSpacing/>
        <w:jc w:val="both"/>
        <w:rPr>
          <w:rFonts w:asciiTheme="majorBidi" w:hAnsiTheme="majorBidi" w:cstheme="majorBidi"/>
          <w:b/>
          <w:bCs/>
        </w:rPr>
      </w:pPr>
    </w:p>
    <w:p w:rsidR="00E25534" w:rsidRPr="00DA6A09" w:rsidRDefault="00920ED8" w:rsidP="00001877">
      <w:pPr>
        <w:numPr>
          <w:ilvl w:val="0"/>
          <w:numId w:val="23"/>
        </w:numPr>
        <w:ind w:left="0" w:right="4" w:hanging="11"/>
        <w:jc w:val="both"/>
        <w:rPr>
          <w:rFonts w:asciiTheme="majorBidi" w:hAnsiTheme="majorBidi" w:cstheme="majorBidi"/>
        </w:rPr>
      </w:pPr>
      <w:r w:rsidRPr="00DA6A09">
        <w:rPr>
          <w:rFonts w:asciiTheme="majorBidi" w:hAnsiTheme="majorBidi" w:cstheme="majorBidi"/>
          <w:b/>
          <w:bCs/>
        </w:rPr>
        <w:t>Совет</w:t>
      </w:r>
      <w:r w:rsidRPr="00DA6A09">
        <w:rPr>
          <w:rFonts w:asciiTheme="majorBidi" w:hAnsiTheme="majorBidi" w:cstheme="majorBidi"/>
        </w:rPr>
        <w:t xml:space="preserve"> согласился принять двухнедельную процедуру молчания, чтобы получить одобрение СМИД на назначение г-на </w:t>
      </w:r>
      <w:proofErr w:type="spellStart"/>
      <w:r w:rsidRPr="00DA6A09">
        <w:rPr>
          <w:rFonts w:asciiTheme="majorBidi" w:hAnsiTheme="majorBidi" w:cstheme="majorBidi"/>
        </w:rPr>
        <w:t>Кашифа</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Замана</w:t>
      </w:r>
      <w:proofErr w:type="spellEnd"/>
      <w:r w:rsidRPr="00DA6A09">
        <w:rPr>
          <w:rFonts w:asciiTheme="majorBidi" w:hAnsiTheme="majorBidi" w:cstheme="majorBidi"/>
        </w:rPr>
        <w:t xml:space="preserve"> (</w:t>
      </w:r>
      <w:r w:rsidRPr="00DA6A09">
        <w:rPr>
          <w:rFonts w:asciiTheme="majorBidi" w:hAnsiTheme="majorBidi" w:cstheme="majorBidi"/>
          <w:b/>
          <w:bCs/>
        </w:rPr>
        <w:t>гражданина Пакистана</w:t>
      </w:r>
      <w:r w:rsidRPr="00DA6A09">
        <w:rPr>
          <w:rFonts w:asciiTheme="majorBidi" w:hAnsiTheme="majorBidi" w:cstheme="majorBidi"/>
        </w:rPr>
        <w:t xml:space="preserve">) на пост заместителя генерального секретаря (транспорт и коммуникации, человеческие ресурсы и устойчивое развитие).  </w:t>
      </w:r>
    </w:p>
    <w:p w:rsidR="00E25534" w:rsidRPr="00DA6A09" w:rsidRDefault="00E25534" w:rsidP="00E25534">
      <w:pPr>
        <w:pStyle w:val="ListParagraph"/>
        <w:rPr>
          <w:rFonts w:asciiTheme="majorBidi" w:hAnsiTheme="majorBidi" w:cstheme="majorBidi"/>
          <w:sz w:val="24"/>
          <w:szCs w:val="24"/>
        </w:rPr>
      </w:pPr>
    </w:p>
    <w:p w:rsidR="00001877" w:rsidRPr="00DA6A09" w:rsidRDefault="00204689" w:rsidP="00001877">
      <w:pPr>
        <w:pStyle w:val="ListParagraph"/>
        <w:numPr>
          <w:ilvl w:val="0"/>
          <w:numId w:val="31"/>
        </w:numPr>
        <w:ind w:right="4"/>
        <w:rPr>
          <w:rFonts w:asciiTheme="majorBidi" w:hAnsiTheme="majorBidi" w:cstheme="majorBidi"/>
          <w:bCs/>
          <w:sz w:val="24"/>
          <w:szCs w:val="24"/>
        </w:rPr>
      </w:pPr>
      <w:r w:rsidRPr="00DA6A09">
        <w:rPr>
          <w:rFonts w:asciiTheme="majorBidi" w:hAnsiTheme="majorBidi" w:cstheme="majorBidi"/>
          <w:sz w:val="24"/>
          <w:szCs w:val="24"/>
          <w:u w:val="single"/>
        </w:rPr>
        <w:t>Рекомендации Отборочной комиссии.</w:t>
      </w:r>
    </w:p>
    <w:p w:rsidR="008A17A4" w:rsidRPr="00DA6A09" w:rsidRDefault="008A17A4" w:rsidP="00BE0112">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Отборочная комиссия провела совещание 7 июня 2023 года. Встреча координировалась послом Доктором </w:t>
      </w:r>
      <w:proofErr w:type="spellStart"/>
      <w:r w:rsidRPr="00DA6A09">
        <w:rPr>
          <w:rFonts w:asciiTheme="majorBidi" w:hAnsiTheme="majorBidi" w:cstheme="majorBidi"/>
        </w:rPr>
        <w:t>Гусейн</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Авни</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Бычаклы</w:t>
      </w:r>
      <w:proofErr w:type="spellEnd"/>
      <w:r w:rsidRPr="00DA6A09">
        <w:rPr>
          <w:rFonts w:asciiTheme="majorBidi" w:hAnsiTheme="majorBidi" w:cstheme="majorBidi"/>
        </w:rPr>
        <w:t>, заместителем Генерального секретаря ОЭС (</w:t>
      </w:r>
      <w:proofErr w:type="spellStart"/>
      <w:r w:rsidRPr="00DA6A09">
        <w:rPr>
          <w:rFonts w:asciiTheme="majorBidi" w:hAnsiTheme="majorBidi" w:cstheme="majorBidi"/>
        </w:rPr>
        <w:t>Admin</w:t>
      </w:r>
      <w:proofErr w:type="spellEnd"/>
      <w:r w:rsidRPr="00DA6A09">
        <w:rPr>
          <w:rFonts w:asciiTheme="majorBidi" w:hAnsiTheme="majorBidi" w:cstheme="majorBidi"/>
        </w:rPr>
        <w:t>, EME, IR &amp; IT), и проходила под председательством (</w:t>
      </w:r>
      <w:r w:rsidRPr="00DA6A09">
        <w:rPr>
          <w:rFonts w:asciiTheme="majorBidi" w:hAnsiTheme="majorBidi" w:cstheme="majorBidi"/>
          <w:b/>
          <w:bCs/>
        </w:rPr>
        <w:t>виртуально</w:t>
      </w:r>
      <w:r w:rsidRPr="00DA6A09">
        <w:rPr>
          <w:rFonts w:asciiTheme="majorBidi" w:hAnsiTheme="majorBidi" w:cstheme="majorBidi"/>
        </w:rPr>
        <w:t xml:space="preserve">) г-на </w:t>
      </w:r>
      <w:proofErr w:type="spellStart"/>
      <w:r w:rsidRPr="00DA6A09">
        <w:rPr>
          <w:rFonts w:asciiTheme="majorBidi" w:hAnsiTheme="majorBidi" w:cstheme="majorBidi"/>
        </w:rPr>
        <w:t>Фарида</w:t>
      </w:r>
      <w:proofErr w:type="spellEnd"/>
      <w:r w:rsidRPr="00DA6A09">
        <w:rPr>
          <w:rFonts w:asciiTheme="majorBidi" w:hAnsiTheme="majorBidi" w:cstheme="majorBidi"/>
        </w:rPr>
        <w:t xml:space="preserve"> Валиева из </w:t>
      </w:r>
      <w:r w:rsidRPr="00DA6A09">
        <w:rPr>
          <w:rFonts w:asciiTheme="majorBidi" w:hAnsiTheme="majorBidi" w:cstheme="majorBidi"/>
          <w:b/>
          <w:bCs/>
        </w:rPr>
        <w:t>Азербайджанской</w:t>
      </w:r>
      <w:r w:rsidRPr="00DA6A09">
        <w:rPr>
          <w:rFonts w:asciiTheme="majorBidi" w:hAnsiTheme="majorBidi" w:cstheme="majorBidi"/>
        </w:rPr>
        <w:t xml:space="preserve"> Республики. На Совещании присутствовали представители Исламской Республики </w:t>
      </w:r>
      <w:r w:rsidRPr="00DA6A09">
        <w:rPr>
          <w:rFonts w:asciiTheme="majorBidi" w:hAnsiTheme="majorBidi" w:cstheme="majorBidi"/>
          <w:b/>
          <w:bCs/>
        </w:rPr>
        <w:t>Иран</w:t>
      </w:r>
      <w:r w:rsidRPr="00DA6A09">
        <w:rPr>
          <w:rFonts w:asciiTheme="majorBidi" w:hAnsiTheme="majorBidi" w:cstheme="majorBidi"/>
        </w:rPr>
        <w:t xml:space="preserve">, Республики </w:t>
      </w:r>
      <w:r w:rsidRPr="00DA6A09">
        <w:rPr>
          <w:rFonts w:asciiTheme="majorBidi" w:hAnsiTheme="majorBidi" w:cstheme="majorBidi"/>
          <w:b/>
          <w:bCs/>
        </w:rPr>
        <w:t>Казахстан</w:t>
      </w:r>
      <w:r w:rsidRPr="00DA6A09">
        <w:rPr>
          <w:rFonts w:asciiTheme="majorBidi" w:hAnsiTheme="majorBidi" w:cstheme="majorBidi"/>
        </w:rPr>
        <w:t xml:space="preserve">, Исламской Республики </w:t>
      </w:r>
      <w:r w:rsidRPr="00DA6A09">
        <w:rPr>
          <w:rFonts w:asciiTheme="majorBidi" w:hAnsiTheme="majorBidi" w:cstheme="majorBidi"/>
          <w:b/>
          <w:bCs/>
        </w:rPr>
        <w:t>Пакистан</w:t>
      </w:r>
      <w:r w:rsidRPr="00DA6A09">
        <w:rPr>
          <w:rFonts w:asciiTheme="majorBidi" w:hAnsiTheme="majorBidi" w:cstheme="majorBidi"/>
        </w:rPr>
        <w:t xml:space="preserve">, </w:t>
      </w:r>
      <w:r w:rsidRPr="00DA6A09">
        <w:rPr>
          <w:rFonts w:asciiTheme="majorBidi" w:hAnsiTheme="majorBidi" w:cstheme="majorBidi"/>
          <w:b/>
          <w:bCs/>
        </w:rPr>
        <w:t>Турецкой</w:t>
      </w:r>
      <w:r w:rsidRPr="00DA6A09">
        <w:rPr>
          <w:rFonts w:asciiTheme="majorBidi" w:hAnsiTheme="majorBidi" w:cstheme="majorBidi"/>
        </w:rPr>
        <w:t xml:space="preserve"> Республики и Республики </w:t>
      </w:r>
      <w:r w:rsidRPr="00DA6A09">
        <w:rPr>
          <w:rFonts w:asciiTheme="majorBidi" w:hAnsiTheme="majorBidi" w:cstheme="majorBidi"/>
          <w:b/>
          <w:bCs/>
        </w:rPr>
        <w:t>Узбекистан</w:t>
      </w:r>
      <w:r w:rsidRPr="00DA6A09">
        <w:rPr>
          <w:rFonts w:asciiTheme="majorBidi" w:hAnsiTheme="majorBidi" w:cstheme="majorBidi"/>
        </w:rPr>
        <w:t>.</w:t>
      </w:r>
    </w:p>
    <w:p w:rsidR="008A17A4" w:rsidRPr="00DA6A09" w:rsidRDefault="008A17A4" w:rsidP="008A17A4">
      <w:pPr>
        <w:jc w:val="both"/>
        <w:rPr>
          <w:rFonts w:asciiTheme="majorBidi" w:hAnsiTheme="majorBidi" w:cstheme="majorBidi"/>
        </w:rPr>
      </w:pPr>
    </w:p>
    <w:p w:rsidR="008A17A4" w:rsidRPr="00DA6A09" w:rsidRDefault="008A17A4" w:rsidP="00B10894">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Отмечая позицию Председателя, согласно которой </w:t>
      </w:r>
      <w:r w:rsidRPr="00DA6A09">
        <w:rPr>
          <w:rFonts w:asciiTheme="majorBidi" w:hAnsiTheme="majorBidi" w:cstheme="majorBidi"/>
          <w:b/>
          <w:bCs/>
        </w:rPr>
        <w:t>Азербайджану</w:t>
      </w:r>
      <w:r w:rsidRPr="00DA6A09">
        <w:rPr>
          <w:rFonts w:asciiTheme="majorBidi" w:hAnsiTheme="majorBidi" w:cstheme="majorBidi"/>
        </w:rPr>
        <w:t xml:space="preserve"> может потребоваться некоторое время для проведения внутренних консультаций, прежде чем они согласятся поддержать рекомендацию о назначении г-на </w:t>
      </w:r>
      <w:proofErr w:type="spellStart"/>
      <w:r w:rsidRPr="00DA6A09">
        <w:rPr>
          <w:rFonts w:asciiTheme="majorBidi" w:hAnsiTheme="majorBidi" w:cstheme="majorBidi"/>
        </w:rPr>
        <w:t>Ходжата</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Могавема</w:t>
      </w:r>
      <w:proofErr w:type="spellEnd"/>
      <w:r w:rsidRPr="00DA6A09">
        <w:rPr>
          <w:rFonts w:asciiTheme="majorBidi" w:hAnsiTheme="majorBidi" w:cstheme="majorBidi"/>
        </w:rPr>
        <w:t xml:space="preserve"> (</w:t>
      </w:r>
      <w:r w:rsidRPr="00DA6A09">
        <w:rPr>
          <w:rFonts w:asciiTheme="majorBidi" w:hAnsiTheme="majorBidi" w:cstheme="majorBidi"/>
          <w:b/>
          <w:bCs/>
        </w:rPr>
        <w:t>иранского гражданина</w:t>
      </w:r>
      <w:r w:rsidRPr="00DA6A09">
        <w:rPr>
          <w:rFonts w:asciiTheme="majorBidi" w:hAnsiTheme="majorBidi" w:cstheme="majorBidi"/>
        </w:rPr>
        <w:t xml:space="preserve">) на должность юрисконсульта </w:t>
      </w:r>
      <w:r w:rsidRPr="00DA6A09">
        <w:rPr>
          <w:rFonts w:asciiTheme="majorBidi" w:hAnsiTheme="majorBidi" w:cstheme="majorBidi"/>
          <w:b/>
          <w:bCs/>
        </w:rPr>
        <w:t xml:space="preserve">(категория II, </w:t>
      </w:r>
      <w:proofErr w:type="gramStart"/>
      <w:r w:rsidRPr="00DA6A09">
        <w:rPr>
          <w:rFonts w:asciiTheme="majorBidi" w:hAnsiTheme="majorBidi" w:cstheme="majorBidi"/>
          <w:b/>
          <w:bCs/>
        </w:rPr>
        <w:t>П</w:t>
      </w:r>
      <w:proofErr w:type="gramEnd"/>
      <w:r w:rsidRPr="00DA6A09">
        <w:rPr>
          <w:rFonts w:asciiTheme="majorBidi" w:hAnsiTheme="majorBidi" w:cstheme="majorBidi"/>
          <w:b/>
          <w:bCs/>
        </w:rPr>
        <w:t xml:space="preserve"> З</w:t>
      </w:r>
      <w:r w:rsidRPr="00DA6A09">
        <w:rPr>
          <w:rFonts w:asciiTheme="majorBidi" w:hAnsiTheme="majorBidi" w:cstheme="majorBidi"/>
        </w:rPr>
        <w:t xml:space="preserve">) СПП, </w:t>
      </w:r>
      <w:r w:rsidRPr="00DA6A09">
        <w:rPr>
          <w:rFonts w:asciiTheme="majorBidi" w:hAnsiTheme="majorBidi" w:cstheme="majorBidi"/>
        </w:rPr>
        <w:lastRenderedPageBreak/>
        <w:t>Отборочная комиссия вынесла следующую рекомендацию (рекомендации) для рассмотрения СПП:</w:t>
      </w:r>
    </w:p>
    <w:p w:rsidR="008A17A4" w:rsidRPr="00DA6A09" w:rsidRDefault="008A17A4" w:rsidP="008A17A4">
      <w:pPr>
        <w:jc w:val="both"/>
        <w:rPr>
          <w:rFonts w:asciiTheme="majorBidi" w:hAnsiTheme="majorBidi" w:cstheme="majorBidi"/>
        </w:rPr>
      </w:pPr>
    </w:p>
    <w:p w:rsidR="008A17A4" w:rsidRPr="00DA6A09" w:rsidRDefault="008A17A4" w:rsidP="008A17A4">
      <w:pPr>
        <w:jc w:val="both"/>
        <w:rPr>
          <w:rFonts w:asciiTheme="majorBidi" w:hAnsiTheme="majorBidi" w:cstheme="majorBidi"/>
          <w:b/>
          <w:u w:val="single"/>
        </w:rPr>
      </w:pPr>
      <w:r w:rsidRPr="00DA6A09">
        <w:rPr>
          <w:rFonts w:asciiTheme="majorBidi" w:hAnsiTheme="majorBidi" w:cstheme="majorBidi"/>
          <w:b/>
          <w:u w:val="single"/>
        </w:rPr>
        <w:t>Юрисконсульт (Категория-</w:t>
      </w:r>
      <w:proofErr w:type="gramStart"/>
      <w:r w:rsidRPr="00DA6A09">
        <w:rPr>
          <w:rFonts w:asciiTheme="majorBidi" w:hAnsiTheme="majorBidi" w:cstheme="majorBidi"/>
          <w:b/>
          <w:u w:val="single"/>
        </w:rPr>
        <w:t>II</w:t>
      </w:r>
      <w:proofErr w:type="gramEnd"/>
      <w:r w:rsidRPr="00DA6A09">
        <w:rPr>
          <w:rFonts w:asciiTheme="majorBidi" w:hAnsiTheme="majorBidi" w:cstheme="majorBidi"/>
          <w:b/>
          <w:u w:val="single"/>
        </w:rPr>
        <w:t xml:space="preserve">, П3). </w:t>
      </w:r>
    </w:p>
    <w:p w:rsidR="008A17A4" w:rsidRPr="00DA6A09" w:rsidRDefault="008A17A4" w:rsidP="008A17A4">
      <w:pPr>
        <w:jc w:val="both"/>
        <w:rPr>
          <w:rFonts w:asciiTheme="majorBidi" w:hAnsiTheme="majorBidi" w:cstheme="majorBidi"/>
          <w:b/>
          <w:u w:val="single"/>
        </w:rPr>
      </w:pPr>
    </w:p>
    <w:p w:rsidR="008A17A4" w:rsidRPr="00DA6A09" w:rsidRDefault="008A17A4" w:rsidP="00BD0950">
      <w:pPr>
        <w:numPr>
          <w:ilvl w:val="0"/>
          <w:numId w:val="23"/>
        </w:numPr>
        <w:ind w:left="0" w:right="4" w:hanging="11"/>
        <w:jc w:val="both"/>
        <w:rPr>
          <w:rFonts w:asciiTheme="majorBidi" w:hAnsiTheme="majorBidi" w:cstheme="majorBidi"/>
          <w:bCs/>
        </w:rPr>
      </w:pPr>
      <w:r w:rsidRPr="00DA6A09">
        <w:rPr>
          <w:rFonts w:asciiTheme="majorBidi" w:hAnsiTheme="majorBidi" w:cstheme="majorBidi"/>
        </w:rPr>
        <w:t xml:space="preserve">Г-н </w:t>
      </w:r>
      <w:proofErr w:type="spellStart"/>
      <w:r w:rsidRPr="00DA6A09">
        <w:rPr>
          <w:rFonts w:asciiTheme="majorBidi" w:hAnsiTheme="majorBidi" w:cstheme="majorBidi"/>
        </w:rPr>
        <w:t>Ходжат</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Могавем</w:t>
      </w:r>
      <w:proofErr w:type="spellEnd"/>
      <w:r w:rsidRPr="00DA6A09">
        <w:rPr>
          <w:rFonts w:asciiTheme="majorBidi" w:hAnsiTheme="majorBidi" w:cstheme="majorBidi"/>
        </w:rPr>
        <w:t xml:space="preserve"> (</w:t>
      </w:r>
      <w:r w:rsidRPr="00DA6A09">
        <w:rPr>
          <w:rFonts w:asciiTheme="majorBidi" w:hAnsiTheme="majorBidi" w:cstheme="majorBidi"/>
          <w:b/>
          <w:bCs/>
        </w:rPr>
        <w:t>гражданин Ирана</w:t>
      </w:r>
      <w:r w:rsidRPr="00DA6A09">
        <w:rPr>
          <w:rFonts w:asciiTheme="majorBidi" w:hAnsiTheme="majorBidi" w:cstheme="majorBidi"/>
        </w:rPr>
        <w:t>) может быть назначен на должность юрисконсульта (</w:t>
      </w:r>
      <w:r w:rsidRPr="00DA6A09">
        <w:rPr>
          <w:rFonts w:asciiTheme="majorBidi" w:hAnsiTheme="majorBidi" w:cstheme="majorBidi"/>
          <w:b/>
          <w:bCs/>
        </w:rPr>
        <w:t>Категория-</w:t>
      </w:r>
      <w:proofErr w:type="gramStart"/>
      <w:r w:rsidRPr="00DA6A09">
        <w:rPr>
          <w:rFonts w:asciiTheme="majorBidi" w:hAnsiTheme="majorBidi" w:cstheme="majorBidi"/>
          <w:b/>
          <w:bCs/>
        </w:rPr>
        <w:t>II</w:t>
      </w:r>
      <w:proofErr w:type="gramEnd"/>
      <w:r w:rsidRPr="00DA6A09">
        <w:rPr>
          <w:rFonts w:asciiTheme="majorBidi" w:hAnsiTheme="majorBidi" w:cstheme="majorBidi"/>
          <w:b/>
          <w:bCs/>
        </w:rPr>
        <w:t>, П3</w:t>
      </w:r>
      <w:r w:rsidRPr="00DA6A09">
        <w:rPr>
          <w:rFonts w:asciiTheme="majorBidi" w:hAnsiTheme="majorBidi" w:cstheme="majorBidi"/>
        </w:rPr>
        <w:t>) на полный срок в четыре (04) года, который вступает в силу с даты поступления на работу в Секретариате ОЭС.</w:t>
      </w:r>
    </w:p>
    <w:p w:rsidR="008A17A4" w:rsidRPr="00DA6A09" w:rsidRDefault="008A17A4" w:rsidP="008A17A4">
      <w:pPr>
        <w:jc w:val="both"/>
        <w:rPr>
          <w:rFonts w:asciiTheme="majorBidi" w:hAnsiTheme="majorBidi" w:cstheme="majorBidi"/>
          <w:bCs/>
        </w:rPr>
      </w:pPr>
    </w:p>
    <w:p w:rsidR="003A46B9" w:rsidRPr="00DA6A09" w:rsidRDefault="00313DFA" w:rsidP="00E25534">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Приняв к сведению рекомендацию Отборочной комиссии, а также позицию Азербайджанской Республики в этом отношении, </w:t>
      </w:r>
      <w:r w:rsidRPr="00DA6A09">
        <w:rPr>
          <w:rFonts w:asciiTheme="majorBidi" w:hAnsiTheme="majorBidi" w:cstheme="majorBidi"/>
          <w:b/>
          <w:bCs/>
        </w:rPr>
        <w:t>Совет</w:t>
      </w:r>
      <w:r w:rsidRPr="00DA6A09">
        <w:rPr>
          <w:rFonts w:asciiTheme="majorBidi" w:hAnsiTheme="majorBidi" w:cstheme="majorBidi"/>
        </w:rPr>
        <w:t xml:space="preserve"> отложил решение этого вопроса до следующей сессии СПП.</w:t>
      </w:r>
    </w:p>
    <w:p w:rsidR="00183D70" w:rsidRPr="00DA6A09" w:rsidRDefault="00183D70" w:rsidP="00E01B65">
      <w:pPr>
        <w:ind w:right="4"/>
        <w:jc w:val="both"/>
        <w:rPr>
          <w:rFonts w:asciiTheme="majorBidi" w:hAnsiTheme="majorBidi" w:cstheme="majorBidi"/>
          <w:b/>
          <w:bCs/>
        </w:rPr>
      </w:pPr>
    </w:p>
    <w:p w:rsidR="008F2902" w:rsidRPr="00DA6A09" w:rsidRDefault="008F2902" w:rsidP="008F2902">
      <w:pPr>
        <w:ind w:right="4"/>
        <w:jc w:val="both"/>
        <w:rPr>
          <w:rFonts w:asciiTheme="majorBidi" w:hAnsiTheme="majorBidi" w:cstheme="majorBidi"/>
          <w:b/>
          <w:bCs/>
        </w:rPr>
      </w:pPr>
    </w:p>
    <w:p w:rsidR="003A46B9" w:rsidRPr="00DA6A09" w:rsidRDefault="003A46B9" w:rsidP="00541226">
      <w:pPr>
        <w:ind w:right="4"/>
        <w:jc w:val="both"/>
        <w:rPr>
          <w:rFonts w:asciiTheme="majorBidi" w:hAnsiTheme="majorBidi" w:cstheme="majorBidi"/>
          <w:b/>
          <w:bCs/>
        </w:rPr>
      </w:pPr>
      <w:r w:rsidRPr="00DA6A09">
        <w:rPr>
          <w:rFonts w:asciiTheme="majorBidi" w:hAnsiTheme="majorBidi" w:cstheme="majorBidi"/>
          <w:b/>
        </w:rPr>
        <w:t>Пункт повестки дня № 8.</w:t>
      </w:r>
    </w:p>
    <w:p w:rsidR="005D0867" w:rsidRPr="00DA6A09" w:rsidRDefault="003A46B9" w:rsidP="001A16E7">
      <w:pPr>
        <w:ind w:right="4"/>
        <w:jc w:val="both"/>
        <w:rPr>
          <w:rFonts w:asciiTheme="majorBidi" w:hAnsiTheme="majorBidi" w:cstheme="majorBidi"/>
        </w:rPr>
      </w:pPr>
      <w:r w:rsidRPr="00DA6A09">
        <w:rPr>
          <w:rFonts w:asciiTheme="majorBidi" w:hAnsiTheme="majorBidi" w:cstheme="majorBidi"/>
          <w:u w:val="single"/>
        </w:rPr>
        <w:t xml:space="preserve">Прочие вопросы. </w:t>
      </w:r>
    </w:p>
    <w:p w:rsidR="00593F04" w:rsidRPr="00DA6A09" w:rsidRDefault="00593F04" w:rsidP="001A16E7">
      <w:pPr>
        <w:ind w:right="4"/>
        <w:jc w:val="both"/>
        <w:rPr>
          <w:rFonts w:asciiTheme="majorBidi" w:hAnsiTheme="majorBidi" w:cstheme="majorBidi"/>
        </w:rPr>
      </w:pPr>
    </w:p>
    <w:p w:rsidR="006D5FFF" w:rsidRPr="00DA6A09" w:rsidRDefault="006D5FFF" w:rsidP="006D5FFF">
      <w:pPr>
        <w:ind w:right="4"/>
        <w:jc w:val="both"/>
        <w:rPr>
          <w:rFonts w:asciiTheme="majorBidi" w:hAnsiTheme="majorBidi" w:cstheme="majorBidi"/>
          <w:b/>
          <w:bCs/>
        </w:rPr>
      </w:pPr>
    </w:p>
    <w:p w:rsidR="00F74205" w:rsidRPr="00DA6A09" w:rsidRDefault="00713220" w:rsidP="00EC0821">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Представитель </w:t>
      </w:r>
      <w:r w:rsidRPr="00DA6A09">
        <w:rPr>
          <w:rFonts w:asciiTheme="majorBidi" w:hAnsiTheme="majorBidi" w:cstheme="majorBidi"/>
          <w:b/>
          <w:bCs/>
        </w:rPr>
        <w:t>Азербайджанской</w:t>
      </w:r>
      <w:r w:rsidRPr="00DA6A09">
        <w:rPr>
          <w:rFonts w:asciiTheme="majorBidi" w:hAnsiTheme="majorBidi" w:cstheme="majorBidi"/>
        </w:rPr>
        <w:t xml:space="preserve"> Республики напомнил, что на 274-м совещании СПП директором департамента  энергетики, минеральных ресурсов и экологии (EME) Секретариата ОЭС был назначен г-н </w:t>
      </w:r>
      <w:proofErr w:type="spellStart"/>
      <w:r w:rsidRPr="00DA6A09">
        <w:rPr>
          <w:rFonts w:asciiTheme="majorBidi" w:hAnsiTheme="majorBidi" w:cstheme="majorBidi"/>
        </w:rPr>
        <w:t>Фуад</w:t>
      </w:r>
      <w:proofErr w:type="spellEnd"/>
      <w:r w:rsidRPr="00DA6A09">
        <w:rPr>
          <w:rFonts w:asciiTheme="majorBidi" w:hAnsiTheme="majorBidi" w:cstheme="majorBidi"/>
        </w:rPr>
        <w:t xml:space="preserve"> </w:t>
      </w:r>
      <w:proofErr w:type="spellStart"/>
      <w:r w:rsidRPr="00DA6A09">
        <w:rPr>
          <w:rFonts w:asciiTheme="majorBidi" w:hAnsiTheme="majorBidi" w:cstheme="majorBidi"/>
        </w:rPr>
        <w:t>Фарзалибеков</w:t>
      </w:r>
      <w:proofErr w:type="spellEnd"/>
      <w:r w:rsidRPr="00DA6A09">
        <w:rPr>
          <w:rFonts w:asciiTheme="majorBidi" w:hAnsiTheme="majorBidi" w:cstheme="majorBidi"/>
        </w:rPr>
        <w:t xml:space="preserve"> (</w:t>
      </w:r>
      <w:r w:rsidRPr="00DA6A09">
        <w:rPr>
          <w:rFonts w:asciiTheme="majorBidi" w:hAnsiTheme="majorBidi" w:cstheme="majorBidi"/>
          <w:b/>
          <w:bCs/>
        </w:rPr>
        <w:t>гражданин Азербайджана</w:t>
      </w:r>
      <w:r w:rsidRPr="00DA6A09">
        <w:rPr>
          <w:rFonts w:asciiTheme="majorBidi" w:hAnsiTheme="majorBidi" w:cstheme="majorBidi"/>
        </w:rPr>
        <w:t xml:space="preserve">). Ссылаясь на нынешние условия работы Азербайджана в Тегеране из-за некоторых чрезвычайных обстоятельств, он обратился к Совету с просьбой разрешить г-ну </w:t>
      </w:r>
      <w:proofErr w:type="spellStart"/>
      <w:r w:rsidRPr="00DA6A09">
        <w:rPr>
          <w:rFonts w:asciiTheme="majorBidi" w:hAnsiTheme="majorBidi" w:cstheme="majorBidi"/>
        </w:rPr>
        <w:t>Фарзалибекову</w:t>
      </w:r>
      <w:proofErr w:type="spellEnd"/>
      <w:r w:rsidRPr="00DA6A09">
        <w:rPr>
          <w:rFonts w:asciiTheme="majorBidi" w:hAnsiTheme="majorBidi" w:cstheme="majorBidi"/>
        </w:rPr>
        <w:t xml:space="preserve"> работать в гибридном формате до декабря 2023 года. Он объяснил, что нынешняя ситуация не позволяет г-ну </w:t>
      </w:r>
      <w:proofErr w:type="spellStart"/>
      <w:r w:rsidRPr="00DA6A09">
        <w:rPr>
          <w:rFonts w:asciiTheme="majorBidi" w:hAnsiTheme="majorBidi" w:cstheme="majorBidi"/>
        </w:rPr>
        <w:t>Фарзалибекову</w:t>
      </w:r>
      <w:proofErr w:type="spellEnd"/>
      <w:r w:rsidRPr="00DA6A09">
        <w:rPr>
          <w:rFonts w:asciiTheme="majorBidi" w:hAnsiTheme="majorBidi" w:cstheme="majorBidi"/>
        </w:rPr>
        <w:t xml:space="preserve"> физически присутствовать  в Секретариате и что исключительность ситуации должна быть принята во внимание при рассмотрении этого вопроса.</w:t>
      </w:r>
    </w:p>
    <w:p w:rsidR="00237756" w:rsidRPr="00DA6A09" w:rsidRDefault="00237756" w:rsidP="00237756">
      <w:pPr>
        <w:ind w:right="4"/>
        <w:jc w:val="both"/>
        <w:rPr>
          <w:rFonts w:asciiTheme="majorBidi" w:hAnsiTheme="majorBidi" w:cstheme="majorBidi"/>
        </w:rPr>
      </w:pPr>
    </w:p>
    <w:p w:rsidR="00855D3E" w:rsidRPr="00DA6A09" w:rsidRDefault="00855D3E" w:rsidP="00BE0112">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Постоянные представители </w:t>
      </w:r>
      <w:r w:rsidRPr="00DA6A09">
        <w:rPr>
          <w:rFonts w:asciiTheme="majorBidi" w:hAnsiTheme="majorBidi" w:cstheme="majorBidi"/>
          <w:b/>
          <w:bCs/>
        </w:rPr>
        <w:t>Кыргызской</w:t>
      </w:r>
      <w:r w:rsidRPr="00DA6A09">
        <w:rPr>
          <w:rFonts w:asciiTheme="majorBidi" w:hAnsiTheme="majorBidi" w:cstheme="majorBidi"/>
        </w:rPr>
        <w:t xml:space="preserve"> Республики, Исламской Республики </w:t>
      </w:r>
      <w:r w:rsidRPr="00DA6A09">
        <w:rPr>
          <w:rFonts w:asciiTheme="majorBidi" w:hAnsiTheme="majorBidi" w:cstheme="majorBidi"/>
          <w:b/>
          <w:bCs/>
        </w:rPr>
        <w:t>Пакистан</w:t>
      </w:r>
      <w:r w:rsidRPr="00DA6A09">
        <w:rPr>
          <w:rFonts w:asciiTheme="majorBidi" w:hAnsiTheme="majorBidi" w:cstheme="majorBidi"/>
        </w:rPr>
        <w:t xml:space="preserve"> и Республики </w:t>
      </w:r>
      <w:r w:rsidRPr="00DA6A09">
        <w:rPr>
          <w:rFonts w:asciiTheme="majorBidi" w:hAnsiTheme="majorBidi" w:cstheme="majorBidi"/>
          <w:b/>
          <w:bCs/>
        </w:rPr>
        <w:t>Узбекистан</w:t>
      </w:r>
      <w:r w:rsidRPr="00DA6A09">
        <w:rPr>
          <w:rFonts w:asciiTheme="majorBidi" w:hAnsiTheme="majorBidi" w:cstheme="majorBidi"/>
        </w:rPr>
        <w:t xml:space="preserve"> отметили, что они не видят никакого вреда или проблем в разрешении директору департамента энергетики, минеральных ресурсов и экологии (EME) работать в гибридном формате.</w:t>
      </w:r>
    </w:p>
    <w:p w:rsidR="007A76BC" w:rsidRPr="00DA6A09" w:rsidRDefault="007A76BC" w:rsidP="007A76BC">
      <w:pPr>
        <w:pStyle w:val="ListParagraph"/>
        <w:rPr>
          <w:rFonts w:asciiTheme="majorBidi" w:hAnsiTheme="majorBidi" w:cstheme="majorBidi"/>
          <w:sz w:val="24"/>
          <w:szCs w:val="24"/>
        </w:rPr>
      </w:pPr>
    </w:p>
    <w:p w:rsidR="007A76BC" w:rsidRPr="00DA6A09" w:rsidRDefault="007A76BC" w:rsidP="00A1690F">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Посол </w:t>
      </w:r>
      <w:proofErr w:type="spellStart"/>
      <w:r w:rsidRPr="00DA6A09">
        <w:rPr>
          <w:rFonts w:asciiTheme="majorBidi" w:hAnsiTheme="majorBidi" w:cstheme="majorBidi"/>
        </w:rPr>
        <w:t>Бычаклы</w:t>
      </w:r>
      <w:proofErr w:type="spellEnd"/>
      <w:r w:rsidRPr="00DA6A09">
        <w:rPr>
          <w:rFonts w:asciiTheme="majorBidi" w:hAnsiTheme="majorBidi" w:cstheme="majorBidi"/>
        </w:rPr>
        <w:t xml:space="preserve">, ЗГС  по административным вопросам,  энергетике, минералам и экологии, международным отношениям и </w:t>
      </w:r>
      <w:proofErr w:type="gramStart"/>
      <w:r w:rsidRPr="00DA6A09">
        <w:rPr>
          <w:rFonts w:asciiTheme="majorBidi" w:hAnsiTheme="majorBidi" w:cstheme="majorBidi"/>
        </w:rPr>
        <w:t>ИТ</w:t>
      </w:r>
      <w:proofErr w:type="gramEnd"/>
      <w:r w:rsidRPr="00DA6A09">
        <w:rPr>
          <w:rFonts w:asciiTheme="majorBidi" w:hAnsiTheme="majorBidi" w:cstheme="majorBidi"/>
        </w:rPr>
        <w:t xml:space="preserve">, описали проблему разрешения г-ну </w:t>
      </w:r>
      <w:proofErr w:type="spellStart"/>
      <w:r w:rsidRPr="00DA6A09">
        <w:rPr>
          <w:rFonts w:asciiTheme="majorBidi" w:hAnsiTheme="majorBidi" w:cstheme="majorBidi"/>
        </w:rPr>
        <w:t>Фарзалибекову</w:t>
      </w:r>
      <w:proofErr w:type="spellEnd"/>
      <w:r w:rsidRPr="00DA6A09">
        <w:rPr>
          <w:rFonts w:asciiTheme="majorBidi" w:hAnsiTheme="majorBidi" w:cstheme="majorBidi"/>
        </w:rPr>
        <w:t xml:space="preserve"> работать в гибридном формате как подачу неверных сигналов другим сотрудникам Секретариата, указывая на то, что он начал получать аналогичные запросы от других сотрудников, что считается </w:t>
      </w:r>
      <w:proofErr w:type="spellStart"/>
      <w:r w:rsidRPr="00DA6A09">
        <w:rPr>
          <w:rFonts w:asciiTheme="majorBidi" w:hAnsiTheme="majorBidi" w:cstheme="majorBidi"/>
        </w:rPr>
        <w:t>контрпродуктивным</w:t>
      </w:r>
      <w:proofErr w:type="spellEnd"/>
      <w:r w:rsidRPr="00DA6A09">
        <w:rPr>
          <w:rFonts w:asciiTheme="majorBidi" w:hAnsiTheme="majorBidi" w:cstheme="majorBidi"/>
        </w:rPr>
        <w:t xml:space="preserve"> для беспрепятственного функционирования и предсказуемости Секретариата, добавив, что он счел необходимым довести эту фактическую ситуацию до сведения Августейшего Совета.</w:t>
      </w:r>
    </w:p>
    <w:p w:rsidR="00EF7EB2" w:rsidRPr="00DA6A09" w:rsidRDefault="00EF7EB2" w:rsidP="00EF7EB2">
      <w:pPr>
        <w:ind w:right="4"/>
        <w:jc w:val="both"/>
        <w:rPr>
          <w:rFonts w:asciiTheme="majorBidi" w:hAnsiTheme="majorBidi" w:cstheme="majorBidi"/>
        </w:rPr>
      </w:pPr>
    </w:p>
    <w:p w:rsidR="006E6E65" w:rsidRPr="00DA6A09" w:rsidRDefault="00F74205" w:rsidP="00EC0821">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Постоянный представитель Исламской Республики </w:t>
      </w:r>
      <w:r w:rsidRPr="00DA6A09">
        <w:rPr>
          <w:rFonts w:asciiTheme="majorBidi" w:hAnsiTheme="majorBidi" w:cstheme="majorBidi"/>
          <w:b/>
          <w:bCs/>
        </w:rPr>
        <w:t>Иран</w:t>
      </w:r>
      <w:r w:rsidRPr="00DA6A09">
        <w:rPr>
          <w:rFonts w:asciiTheme="majorBidi" w:hAnsiTheme="majorBidi" w:cstheme="majorBidi"/>
        </w:rPr>
        <w:t xml:space="preserve"> не согласился с предложением относительно гибридного формата назначения директора (EME), подчеркнув, что в соответствии с пунктом 3 статьи IX Измирского договора все сотрудники Секретариата ОЭС являются международными гражданскими служащими, занятыми полный рабочий день. Соответственно, Постоянный представитель, рассматривая его дело в ходе соответствующей сессии Отборочной комиссии, настаивал на том, что он может соответствующим образом прибыть в Секретариат в надлежащее время, или же Генеральный секретарь, возможно, пожелает временно назначить другого директора, который будет руководить работой. Он также подчеркнул, что соответствующий синхронный переводчик (гражданка Азербайджана), являющийся штатным сотрудником Секретариата, учитывая исчерпание возможных гибких </w:t>
      </w:r>
      <w:r w:rsidRPr="00DA6A09">
        <w:rPr>
          <w:rFonts w:asciiTheme="majorBidi" w:hAnsiTheme="majorBidi" w:cstheme="majorBidi"/>
        </w:rPr>
        <w:lastRenderedPageBreak/>
        <w:t>возможностей, а также финансовые последствия и другие нормативные требования, должна незамедлительно возобновить свою работу в Секретариате или подвергнуться дисциплинарным мерам.</w:t>
      </w:r>
    </w:p>
    <w:p w:rsidR="00E25534" w:rsidRPr="00DA6A09" w:rsidRDefault="00E25534" w:rsidP="006E6E65">
      <w:pPr>
        <w:ind w:right="4" w:firstLine="720"/>
        <w:jc w:val="both"/>
        <w:rPr>
          <w:rFonts w:asciiTheme="majorBidi" w:hAnsiTheme="majorBidi" w:cstheme="majorBidi"/>
        </w:rPr>
      </w:pPr>
    </w:p>
    <w:p w:rsidR="006E6E65" w:rsidRPr="00DA6A09" w:rsidRDefault="00234FE4" w:rsidP="00234FE4">
      <w:pPr>
        <w:numPr>
          <w:ilvl w:val="0"/>
          <w:numId w:val="23"/>
        </w:numPr>
        <w:ind w:left="0" w:right="4" w:hanging="11"/>
        <w:jc w:val="both"/>
        <w:rPr>
          <w:rFonts w:asciiTheme="majorBidi" w:hAnsiTheme="majorBidi" w:cstheme="majorBidi"/>
        </w:rPr>
      </w:pPr>
      <w:r w:rsidRPr="00DA6A09">
        <w:rPr>
          <w:rFonts w:asciiTheme="majorBidi" w:hAnsiTheme="majorBidi" w:cstheme="majorBidi"/>
        </w:rPr>
        <w:t xml:space="preserve">Учитывая несогласие представителя </w:t>
      </w:r>
      <w:r w:rsidRPr="00DA6A09">
        <w:rPr>
          <w:rFonts w:asciiTheme="majorBidi" w:hAnsiTheme="majorBidi" w:cstheme="majorBidi"/>
          <w:b/>
          <w:bCs/>
        </w:rPr>
        <w:t>Азербайджанской</w:t>
      </w:r>
      <w:r w:rsidRPr="00DA6A09">
        <w:rPr>
          <w:rFonts w:asciiTheme="majorBidi" w:hAnsiTheme="majorBidi" w:cstheme="majorBidi"/>
        </w:rPr>
        <w:t xml:space="preserve"> Республики с </w:t>
      </w:r>
      <w:proofErr w:type="gramStart"/>
      <w:r w:rsidRPr="00DA6A09">
        <w:rPr>
          <w:rFonts w:asciiTheme="majorBidi" w:hAnsiTheme="majorBidi" w:cstheme="majorBidi"/>
        </w:rPr>
        <w:t>вышеизложенным</w:t>
      </w:r>
      <w:proofErr w:type="gramEnd"/>
      <w:r w:rsidRPr="00DA6A09">
        <w:rPr>
          <w:rFonts w:asciiTheme="majorBidi" w:hAnsiTheme="majorBidi" w:cstheme="majorBidi"/>
        </w:rPr>
        <w:t xml:space="preserve"> и отсутствие консенсуса, </w:t>
      </w:r>
      <w:r w:rsidRPr="00DA6A09">
        <w:rPr>
          <w:rFonts w:asciiTheme="majorBidi" w:hAnsiTheme="majorBidi" w:cstheme="majorBidi"/>
          <w:b/>
          <w:bCs/>
        </w:rPr>
        <w:t>Совет</w:t>
      </w:r>
      <w:r w:rsidRPr="00DA6A09">
        <w:rPr>
          <w:rFonts w:asciiTheme="majorBidi" w:hAnsiTheme="majorBidi" w:cstheme="majorBidi"/>
        </w:rPr>
        <w:t xml:space="preserve"> поручил Генеральному секретарю ОЭС заручиться поддержкой государств-членов для проведения неофициальных консультаций по данному вопросу 14 июня 2023 года или в другую взаимоприемлемую дату.   </w:t>
      </w:r>
    </w:p>
    <w:p w:rsidR="006E6E65" w:rsidRPr="00DA6A09" w:rsidRDefault="006E6E65" w:rsidP="006E6E65">
      <w:pPr>
        <w:ind w:right="4"/>
        <w:jc w:val="both"/>
        <w:rPr>
          <w:rFonts w:asciiTheme="majorBidi" w:hAnsiTheme="majorBidi" w:cstheme="majorBidi"/>
        </w:rPr>
      </w:pPr>
    </w:p>
    <w:p w:rsidR="00A81A85" w:rsidRPr="00DA6A09" w:rsidRDefault="00A81A85" w:rsidP="00541226">
      <w:pPr>
        <w:ind w:right="4"/>
        <w:rPr>
          <w:rFonts w:asciiTheme="majorBidi" w:hAnsiTheme="majorBidi" w:cstheme="majorBidi"/>
          <w:b/>
          <w:bCs/>
        </w:rPr>
      </w:pPr>
      <w:r w:rsidRPr="00DA6A09">
        <w:rPr>
          <w:rFonts w:asciiTheme="majorBidi" w:hAnsiTheme="majorBidi" w:cstheme="majorBidi"/>
          <w:b/>
        </w:rPr>
        <w:t>Пункт повестки дня № 9.</w:t>
      </w:r>
    </w:p>
    <w:p w:rsidR="00A81A85" w:rsidRPr="00DA6A09" w:rsidRDefault="00A81A85" w:rsidP="001A16E7">
      <w:pPr>
        <w:ind w:right="4"/>
        <w:jc w:val="both"/>
        <w:rPr>
          <w:rFonts w:asciiTheme="majorBidi" w:hAnsiTheme="majorBidi" w:cstheme="majorBidi"/>
        </w:rPr>
      </w:pPr>
      <w:r w:rsidRPr="00DA6A09">
        <w:rPr>
          <w:rFonts w:asciiTheme="majorBidi" w:hAnsiTheme="majorBidi" w:cstheme="majorBidi"/>
          <w:u w:val="single"/>
        </w:rPr>
        <w:t>Дата проведения следующего совещания СПП.</w:t>
      </w:r>
    </w:p>
    <w:p w:rsidR="00A81A85" w:rsidRPr="00DA6A09" w:rsidRDefault="00A81A85" w:rsidP="001A16E7">
      <w:pPr>
        <w:ind w:right="4"/>
        <w:jc w:val="both"/>
        <w:rPr>
          <w:rFonts w:asciiTheme="majorBidi" w:hAnsiTheme="majorBidi" w:cstheme="majorBidi"/>
        </w:rPr>
      </w:pPr>
    </w:p>
    <w:p w:rsidR="00400746" w:rsidRPr="00DA6A09" w:rsidRDefault="00400746" w:rsidP="008B1CDC">
      <w:pPr>
        <w:numPr>
          <w:ilvl w:val="0"/>
          <w:numId w:val="23"/>
        </w:numPr>
        <w:ind w:left="0" w:right="4" w:hanging="11"/>
        <w:jc w:val="both"/>
        <w:rPr>
          <w:rFonts w:asciiTheme="majorBidi" w:hAnsiTheme="majorBidi" w:cstheme="majorBidi"/>
        </w:rPr>
      </w:pPr>
      <w:r w:rsidRPr="00DA6A09">
        <w:rPr>
          <w:rFonts w:asciiTheme="majorBidi" w:hAnsiTheme="majorBidi" w:cstheme="majorBidi"/>
        </w:rPr>
        <w:t>Совет решил провести следующее</w:t>
      </w:r>
      <w:proofErr w:type="gramStart"/>
      <w:r w:rsidRPr="00DA6A09">
        <w:rPr>
          <w:rFonts w:asciiTheme="majorBidi" w:hAnsiTheme="majorBidi" w:cstheme="majorBidi"/>
        </w:rPr>
        <w:t xml:space="preserve">( </w:t>
      </w:r>
      <w:proofErr w:type="gramEnd"/>
      <w:r w:rsidRPr="00DA6A09">
        <w:rPr>
          <w:rFonts w:asciiTheme="majorBidi" w:hAnsiTheme="majorBidi" w:cstheme="majorBidi"/>
          <w:b/>
        </w:rPr>
        <w:t>277-</w:t>
      </w:r>
      <w:r w:rsidRPr="00DA6A09">
        <w:rPr>
          <w:rFonts w:asciiTheme="majorBidi" w:hAnsiTheme="majorBidi" w:cstheme="majorBidi"/>
        </w:rPr>
        <w:t>е) совещание СПП 31 июля 2023 года в Секретариате ОЭС, Тегеран.</w:t>
      </w:r>
    </w:p>
    <w:p w:rsidR="00001877" w:rsidRPr="00DA6A09" w:rsidRDefault="00001877" w:rsidP="00593F04">
      <w:pPr>
        <w:tabs>
          <w:tab w:val="num" w:pos="630"/>
          <w:tab w:val="num" w:pos="1669"/>
        </w:tabs>
        <w:ind w:right="4"/>
        <w:jc w:val="center"/>
        <w:rPr>
          <w:rFonts w:asciiTheme="majorBidi" w:hAnsiTheme="majorBidi" w:cstheme="majorBidi"/>
        </w:rPr>
      </w:pPr>
    </w:p>
    <w:p w:rsidR="007960D8" w:rsidRPr="00DA6A09" w:rsidRDefault="002B0287" w:rsidP="00593F04">
      <w:pPr>
        <w:tabs>
          <w:tab w:val="num" w:pos="630"/>
          <w:tab w:val="num" w:pos="1669"/>
        </w:tabs>
        <w:ind w:right="4"/>
        <w:jc w:val="center"/>
        <w:rPr>
          <w:rFonts w:asciiTheme="majorBidi" w:hAnsiTheme="majorBidi" w:cstheme="majorBidi"/>
        </w:rPr>
      </w:pPr>
      <w:r w:rsidRPr="00DA6A09">
        <w:rPr>
          <w:rFonts w:asciiTheme="majorBidi" w:hAnsiTheme="majorBidi" w:cstheme="majorBidi"/>
        </w:rPr>
        <w:t>***********************</w:t>
      </w:r>
    </w:p>
    <w:p w:rsidR="007960D8" w:rsidRPr="00DA6A09" w:rsidRDefault="007960D8" w:rsidP="007960D8">
      <w:pPr>
        <w:rPr>
          <w:rFonts w:asciiTheme="majorBidi" w:hAnsiTheme="majorBidi" w:cstheme="majorBidi"/>
        </w:rPr>
      </w:pPr>
    </w:p>
    <w:p w:rsidR="007960D8" w:rsidRPr="00DA6A09" w:rsidRDefault="007960D8" w:rsidP="007960D8">
      <w:pPr>
        <w:rPr>
          <w:rFonts w:asciiTheme="majorBidi" w:hAnsiTheme="majorBidi" w:cstheme="majorBidi"/>
        </w:rPr>
      </w:pPr>
    </w:p>
    <w:p w:rsidR="00E530E7" w:rsidRPr="00DA6A09" w:rsidRDefault="007960D8" w:rsidP="007960D8">
      <w:pPr>
        <w:tabs>
          <w:tab w:val="left" w:pos="3300"/>
        </w:tabs>
        <w:rPr>
          <w:rFonts w:asciiTheme="majorBidi" w:hAnsiTheme="majorBidi" w:cstheme="majorBidi"/>
        </w:rPr>
      </w:pPr>
      <w:r w:rsidRPr="00DA6A09">
        <w:rPr>
          <w:rFonts w:asciiTheme="majorBidi" w:hAnsiTheme="majorBidi" w:cstheme="majorBidi"/>
        </w:rPr>
        <w:tab/>
      </w: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7960D8" w:rsidRPr="00DA6A09" w:rsidRDefault="007960D8"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BE0112" w:rsidRPr="00DA6A09" w:rsidRDefault="00BE0112" w:rsidP="007960D8">
      <w:pPr>
        <w:tabs>
          <w:tab w:val="left" w:pos="3300"/>
        </w:tabs>
        <w:rPr>
          <w:rFonts w:asciiTheme="majorBidi" w:hAnsiTheme="majorBidi" w:cstheme="majorBidi"/>
        </w:rPr>
      </w:pPr>
    </w:p>
    <w:p w:rsidR="007960D8" w:rsidRPr="00DA6A09" w:rsidRDefault="007960D8" w:rsidP="007960D8">
      <w:pPr>
        <w:spacing w:after="200" w:line="276" w:lineRule="auto"/>
        <w:ind w:right="4"/>
        <w:contextualSpacing/>
        <w:jc w:val="right"/>
        <w:rPr>
          <w:rFonts w:asciiTheme="majorBidi" w:hAnsiTheme="majorBidi" w:cstheme="majorBidi"/>
          <w:b/>
          <w:i/>
          <w:iCs/>
          <w:sz w:val="20"/>
          <w:szCs w:val="20"/>
        </w:rPr>
      </w:pPr>
      <w:r w:rsidRPr="00DA6A09">
        <w:rPr>
          <w:rFonts w:asciiTheme="majorBidi" w:hAnsiTheme="majorBidi" w:cstheme="majorBidi"/>
          <w:b/>
          <w:i/>
          <w:sz w:val="20"/>
          <w:u w:val="single"/>
        </w:rPr>
        <w:t>Приложение - I</w:t>
      </w:r>
    </w:p>
    <w:p w:rsidR="007960D8" w:rsidRPr="00DA6A09" w:rsidRDefault="007960D8" w:rsidP="007960D8">
      <w:pPr>
        <w:ind w:right="4"/>
        <w:jc w:val="center"/>
        <w:rPr>
          <w:rFonts w:asciiTheme="majorBidi" w:hAnsiTheme="majorBidi" w:cstheme="majorBidi"/>
          <w:b/>
          <w:sz w:val="20"/>
          <w:szCs w:val="20"/>
        </w:rPr>
      </w:pPr>
      <w:r w:rsidRPr="00DA6A09">
        <w:rPr>
          <w:rFonts w:asciiTheme="majorBidi" w:hAnsiTheme="majorBidi" w:cstheme="majorBidi"/>
          <w:b/>
          <w:sz w:val="20"/>
        </w:rPr>
        <w:t>СПИСОК УЧАСТНИКОВ</w:t>
      </w:r>
    </w:p>
    <w:p w:rsidR="007960D8" w:rsidRPr="00DA6A09" w:rsidRDefault="007960D8" w:rsidP="007960D8">
      <w:pPr>
        <w:ind w:right="4"/>
        <w:rPr>
          <w:rFonts w:asciiTheme="majorBidi" w:hAnsiTheme="majorBidi" w:cstheme="majorBidi"/>
          <w:bCs/>
          <w:sz w:val="20"/>
          <w:szCs w:val="20"/>
        </w:rPr>
      </w:pPr>
    </w:p>
    <w:p w:rsidR="007960D8" w:rsidRPr="00DA6A09" w:rsidRDefault="007960D8" w:rsidP="007960D8">
      <w:pPr>
        <w:ind w:right="4"/>
        <w:rPr>
          <w:rFonts w:asciiTheme="majorBidi" w:hAnsiTheme="majorBidi" w:cstheme="majorBidi"/>
          <w:b/>
          <w:sz w:val="20"/>
          <w:szCs w:val="20"/>
        </w:rPr>
      </w:pPr>
    </w:p>
    <w:p w:rsidR="007960D8" w:rsidRPr="00DA6A09" w:rsidRDefault="007960D8" w:rsidP="007960D8">
      <w:pPr>
        <w:ind w:right="4"/>
        <w:rPr>
          <w:rFonts w:asciiTheme="majorBidi" w:hAnsiTheme="majorBidi" w:cstheme="majorBidi"/>
          <w:b/>
          <w:sz w:val="20"/>
          <w:szCs w:val="20"/>
        </w:rPr>
      </w:pPr>
      <w:r w:rsidRPr="00DA6A09">
        <w:rPr>
          <w:rFonts w:asciiTheme="majorBidi" w:hAnsiTheme="majorBidi" w:cstheme="majorBidi"/>
          <w:b/>
          <w:sz w:val="20"/>
        </w:rPr>
        <w:t>Посольство Исламской Республики Афганистан:</w:t>
      </w:r>
    </w:p>
    <w:p w:rsidR="007960D8" w:rsidRPr="00DA6A09" w:rsidRDefault="007960D8" w:rsidP="007960D8">
      <w:pPr>
        <w:ind w:right="4"/>
        <w:rPr>
          <w:rFonts w:asciiTheme="majorBidi" w:hAnsiTheme="majorBidi" w:cstheme="majorBidi"/>
          <w:b/>
          <w:sz w:val="20"/>
          <w:szCs w:val="20"/>
        </w:rPr>
      </w:pPr>
    </w:p>
    <w:p w:rsidR="007960D8" w:rsidRPr="00DA6A09" w:rsidRDefault="007960D8" w:rsidP="00EC0821">
      <w:pPr>
        <w:ind w:right="4"/>
        <w:rPr>
          <w:rFonts w:asciiTheme="majorBidi" w:hAnsiTheme="majorBidi" w:cstheme="majorBidi"/>
          <w:b/>
          <w:sz w:val="20"/>
          <w:szCs w:val="20"/>
        </w:rPr>
      </w:pPr>
      <w:r w:rsidRPr="00DA6A09">
        <w:rPr>
          <w:rFonts w:asciiTheme="majorBidi" w:hAnsiTheme="majorBidi" w:cstheme="majorBidi"/>
          <w:b/>
          <w:sz w:val="20"/>
        </w:rPr>
        <w:t>Азербайджанская Республика:</w:t>
      </w:r>
    </w:p>
    <w:p w:rsidR="007960D8" w:rsidRPr="00DA6A09" w:rsidRDefault="007960D8" w:rsidP="007960D8">
      <w:pPr>
        <w:ind w:right="4" w:firstLine="720"/>
        <w:rPr>
          <w:rFonts w:asciiTheme="majorBidi" w:hAnsiTheme="majorBidi" w:cstheme="majorBidi"/>
          <w:bCs/>
          <w:sz w:val="20"/>
          <w:szCs w:val="20"/>
        </w:rPr>
      </w:pPr>
      <w:r w:rsidRPr="00DA6A09">
        <w:rPr>
          <w:rFonts w:asciiTheme="majorBidi" w:hAnsiTheme="majorBidi" w:cstheme="majorBidi"/>
          <w:sz w:val="20"/>
        </w:rPr>
        <w:t xml:space="preserve">- Е.П. г-н Али </w:t>
      </w:r>
      <w:proofErr w:type="spellStart"/>
      <w:r w:rsidRPr="00DA6A09">
        <w:rPr>
          <w:rFonts w:asciiTheme="majorBidi" w:hAnsiTheme="majorBidi" w:cstheme="majorBidi"/>
          <w:sz w:val="20"/>
        </w:rPr>
        <w:t>Ализаде</w:t>
      </w:r>
      <w:proofErr w:type="spellEnd"/>
      <w:r w:rsidRPr="00DA6A09">
        <w:rPr>
          <w:rFonts w:asciiTheme="majorBidi" w:hAnsiTheme="majorBidi" w:cstheme="majorBidi"/>
          <w:sz w:val="20"/>
        </w:rPr>
        <w:t xml:space="preserve">, </w:t>
      </w:r>
      <w:r w:rsidRPr="00DA6A09">
        <w:rPr>
          <w:rFonts w:asciiTheme="majorBidi" w:hAnsiTheme="majorBidi" w:cstheme="majorBidi"/>
          <w:b/>
          <w:bCs/>
          <w:sz w:val="20"/>
        </w:rPr>
        <w:t>постоянный представитель</w:t>
      </w:r>
    </w:p>
    <w:p w:rsidR="007960D8" w:rsidRPr="00DA6A09" w:rsidRDefault="007960D8" w:rsidP="007960D8">
      <w:pPr>
        <w:ind w:right="4" w:firstLine="720"/>
        <w:rPr>
          <w:rFonts w:asciiTheme="majorBidi" w:hAnsiTheme="majorBidi" w:cstheme="majorBidi"/>
          <w:bCs/>
          <w:sz w:val="20"/>
          <w:szCs w:val="20"/>
        </w:rPr>
      </w:pPr>
      <w:r w:rsidRPr="00DA6A09">
        <w:rPr>
          <w:rFonts w:asciiTheme="majorBidi" w:hAnsiTheme="majorBidi" w:cstheme="majorBidi"/>
          <w:sz w:val="20"/>
        </w:rPr>
        <w:t xml:space="preserve">- г-н </w:t>
      </w:r>
      <w:proofErr w:type="spellStart"/>
      <w:r w:rsidRPr="00DA6A09">
        <w:rPr>
          <w:rFonts w:asciiTheme="majorBidi" w:hAnsiTheme="majorBidi" w:cstheme="majorBidi"/>
          <w:sz w:val="20"/>
        </w:rPr>
        <w:t>Орхан</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Зейналов</w:t>
      </w:r>
      <w:proofErr w:type="spellEnd"/>
      <w:r w:rsidRPr="00DA6A09">
        <w:rPr>
          <w:rFonts w:asciiTheme="majorBidi" w:hAnsiTheme="majorBidi" w:cstheme="majorBidi"/>
          <w:sz w:val="20"/>
        </w:rPr>
        <w:t>, специальный представитель, МИД</w:t>
      </w:r>
    </w:p>
    <w:p w:rsidR="007960D8" w:rsidRPr="00DA6A09" w:rsidRDefault="007960D8" w:rsidP="007960D8">
      <w:pPr>
        <w:ind w:right="4" w:firstLine="720"/>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Фарид</w:t>
      </w:r>
      <w:proofErr w:type="spellEnd"/>
      <w:r w:rsidRPr="00DA6A09">
        <w:rPr>
          <w:rFonts w:asciiTheme="majorBidi" w:hAnsiTheme="majorBidi" w:cstheme="majorBidi"/>
          <w:sz w:val="20"/>
        </w:rPr>
        <w:t xml:space="preserve"> Валиев, начальник отдела, МИД</w:t>
      </w:r>
    </w:p>
    <w:p w:rsidR="00EC0821" w:rsidRPr="00DA6A09" w:rsidRDefault="00EC0821" w:rsidP="007960D8">
      <w:pPr>
        <w:ind w:right="4" w:firstLine="720"/>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Эльчин</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Мирзаев</w:t>
      </w:r>
      <w:proofErr w:type="spellEnd"/>
      <w:r w:rsidRPr="00DA6A09">
        <w:rPr>
          <w:rFonts w:asciiTheme="majorBidi" w:hAnsiTheme="majorBidi" w:cstheme="majorBidi"/>
          <w:sz w:val="20"/>
        </w:rPr>
        <w:t>, атташе, МИД</w:t>
      </w:r>
    </w:p>
    <w:p w:rsidR="007960D8" w:rsidRPr="00DA6A09" w:rsidRDefault="007960D8" w:rsidP="007960D8">
      <w:pPr>
        <w:ind w:right="4"/>
        <w:rPr>
          <w:rFonts w:asciiTheme="majorBidi" w:hAnsiTheme="majorBidi" w:cstheme="majorBidi"/>
          <w:bCs/>
          <w:sz w:val="16"/>
          <w:szCs w:val="16"/>
        </w:rPr>
      </w:pPr>
    </w:p>
    <w:p w:rsidR="007960D8" w:rsidRPr="00DA6A09" w:rsidRDefault="007960D8" w:rsidP="007960D8">
      <w:pPr>
        <w:ind w:right="4"/>
        <w:rPr>
          <w:rFonts w:asciiTheme="majorBidi" w:hAnsiTheme="majorBidi" w:cstheme="majorBidi"/>
          <w:b/>
          <w:sz w:val="20"/>
          <w:szCs w:val="20"/>
        </w:rPr>
      </w:pPr>
      <w:r w:rsidRPr="00DA6A09">
        <w:rPr>
          <w:rFonts w:asciiTheme="majorBidi" w:hAnsiTheme="majorBidi" w:cstheme="majorBidi"/>
          <w:b/>
          <w:sz w:val="20"/>
        </w:rPr>
        <w:t>Министерство иностранных дел Исламской Республики Иран:</w:t>
      </w:r>
    </w:p>
    <w:p w:rsidR="007960D8" w:rsidRPr="00DA6A09" w:rsidRDefault="007960D8" w:rsidP="007960D8">
      <w:pPr>
        <w:numPr>
          <w:ilvl w:val="0"/>
          <w:numId w:val="38"/>
        </w:numPr>
        <w:tabs>
          <w:tab w:val="right" w:pos="426"/>
        </w:tabs>
        <w:ind w:left="851" w:right="4" w:hanging="142"/>
        <w:rPr>
          <w:rFonts w:asciiTheme="majorBidi" w:hAnsiTheme="majorBidi" w:cstheme="majorBidi"/>
          <w:bCs/>
          <w:sz w:val="20"/>
          <w:szCs w:val="20"/>
        </w:rPr>
      </w:pPr>
      <w:r w:rsidRPr="00DA6A09">
        <w:rPr>
          <w:rFonts w:asciiTheme="majorBidi" w:hAnsiTheme="majorBidi" w:cstheme="majorBidi"/>
          <w:sz w:val="20"/>
        </w:rPr>
        <w:t xml:space="preserve">Е.П. – г-н </w:t>
      </w:r>
      <w:proofErr w:type="spellStart"/>
      <w:r w:rsidRPr="00DA6A09">
        <w:rPr>
          <w:rFonts w:asciiTheme="majorBidi" w:hAnsiTheme="majorBidi" w:cstheme="majorBidi"/>
          <w:sz w:val="20"/>
        </w:rPr>
        <w:t>Сейед</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Джалаледин</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Алави</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Сабзевари</w:t>
      </w:r>
      <w:proofErr w:type="spellEnd"/>
      <w:r w:rsidRPr="00DA6A09">
        <w:rPr>
          <w:rFonts w:asciiTheme="majorBidi" w:hAnsiTheme="majorBidi" w:cstheme="majorBidi"/>
          <w:sz w:val="20"/>
        </w:rPr>
        <w:t xml:space="preserve">, </w:t>
      </w:r>
      <w:r w:rsidRPr="00DA6A09">
        <w:rPr>
          <w:rFonts w:asciiTheme="majorBidi" w:hAnsiTheme="majorBidi" w:cstheme="majorBidi"/>
          <w:b/>
          <w:bCs/>
          <w:sz w:val="20"/>
        </w:rPr>
        <w:t>постоянный представитель</w:t>
      </w:r>
    </w:p>
    <w:p w:rsidR="007960D8" w:rsidRPr="00DA6A09" w:rsidRDefault="007960D8" w:rsidP="007960D8">
      <w:pPr>
        <w:numPr>
          <w:ilvl w:val="0"/>
          <w:numId w:val="38"/>
        </w:numPr>
        <w:tabs>
          <w:tab w:val="right" w:pos="426"/>
        </w:tabs>
        <w:ind w:left="851" w:right="4" w:hanging="142"/>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Бехзад</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Азарса</w:t>
      </w:r>
      <w:proofErr w:type="spellEnd"/>
      <w:r w:rsidRPr="00DA6A09">
        <w:rPr>
          <w:rFonts w:asciiTheme="majorBidi" w:hAnsiTheme="majorBidi" w:cstheme="majorBidi"/>
          <w:sz w:val="20"/>
        </w:rPr>
        <w:t>, Старший эксперт по вопросам многостороннего и международного экономического сотрудничества</w:t>
      </w:r>
    </w:p>
    <w:p w:rsidR="007960D8" w:rsidRPr="00DA6A09" w:rsidRDefault="007960D8" w:rsidP="007960D8">
      <w:pPr>
        <w:numPr>
          <w:ilvl w:val="0"/>
          <w:numId w:val="38"/>
        </w:numPr>
        <w:tabs>
          <w:tab w:val="right" w:pos="426"/>
        </w:tabs>
        <w:ind w:left="851" w:right="4" w:hanging="142"/>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Муса</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Хосрави</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Могадам</w:t>
      </w:r>
      <w:proofErr w:type="spellEnd"/>
      <w:r w:rsidRPr="00DA6A09">
        <w:rPr>
          <w:rFonts w:asciiTheme="majorBidi" w:hAnsiTheme="majorBidi" w:cstheme="majorBidi"/>
          <w:sz w:val="20"/>
        </w:rPr>
        <w:t>, эксперт ОЭС по вопросам многостороннего и международного экономического сотрудничества</w:t>
      </w:r>
    </w:p>
    <w:p w:rsidR="007960D8" w:rsidRPr="00DA6A09" w:rsidRDefault="007960D8" w:rsidP="007960D8">
      <w:pPr>
        <w:tabs>
          <w:tab w:val="right" w:pos="426"/>
        </w:tabs>
        <w:spacing w:line="276" w:lineRule="auto"/>
        <w:ind w:right="4"/>
        <w:contextualSpacing/>
        <w:rPr>
          <w:rFonts w:asciiTheme="majorBidi" w:hAnsiTheme="majorBidi" w:cstheme="majorBidi"/>
          <w:bCs/>
          <w:sz w:val="16"/>
          <w:szCs w:val="16"/>
        </w:rPr>
      </w:pPr>
    </w:p>
    <w:p w:rsidR="007960D8" w:rsidRPr="00DA6A09" w:rsidRDefault="007960D8" w:rsidP="007960D8">
      <w:pPr>
        <w:tabs>
          <w:tab w:val="left" w:pos="1080"/>
        </w:tabs>
        <w:ind w:right="4"/>
        <w:rPr>
          <w:rFonts w:asciiTheme="majorBidi" w:hAnsiTheme="majorBidi" w:cstheme="majorBidi"/>
          <w:b/>
          <w:sz w:val="20"/>
          <w:szCs w:val="20"/>
        </w:rPr>
      </w:pPr>
      <w:r w:rsidRPr="00DA6A09">
        <w:rPr>
          <w:rFonts w:asciiTheme="majorBidi" w:hAnsiTheme="majorBidi" w:cstheme="majorBidi"/>
          <w:b/>
          <w:sz w:val="20"/>
        </w:rPr>
        <w:t>Посольство Республики Казахстан:</w:t>
      </w:r>
    </w:p>
    <w:p w:rsidR="007960D8" w:rsidRPr="00DA6A09" w:rsidRDefault="007960D8" w:rsidP="007960D8">
      <w:pPr>
        <w:numPr>
          <w:ilvl w:val="0"/>
          <w:numId w:val="38"/>
        </w:numPr>
        <w:tabs>
          <w:tab w:val="right" w:pos="426"/>
        </w:tabs>
        <w:ind w:left="851" w:right="4" w:hanging="131"/>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Гамзат</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Хаиров</w:t>
      </w:r>
      <w:proofErr w:type="spellEnd"/>
      <w:r w:rsidRPr="00DA6A09">
        <w:rPr>
          <w:rFonts w:asciiTheme="majorBidi" w:hAnsiTheme="majorBidi" w:cstheme="majorBidi"/>
          <w:sz w:val="20"/>
        </w:rPr>
        <w:t>, советник</w:t>
      </w:r>
    </w:p>
    <w:p w:rsidR="007960D8" w:rsidRPr="00DA6A09" w:rsidRDefault="007960D8" w:rsidP="007960D8">
      <w:pPr>
        <w:tabs>
          <w:tab w:val="left" w:pos="1080"/>
        </w:tabs>
        <w:ind w:right="4"/>
        <w:rPr>
          <w:rFonts w:asciiTheme="majorBidi" w:hAnsiTheme="majorBidi" w:cstheme="majorBidi"/>
          <w:bCs/>
          <w:sz w:val="16"/>
          <w:szCs w:val="16"/>
        </w:rPr>
      </w:pPr>
    </w:p>
    <w:p w:rsidR="007960D8" w:rsidRPr="00DA6A09" w:rsidRDefault="007960D8" w:rsidP="007960D8">
      <w:pPr>
        <w:tabs>
          <w:tab w:val="left" w:pos="1080"/>
        </w:tabs>
        <w:ind w:right="4"/>
        <w:rPr>
          <w:rFonts w:asciiTheme="majorBidi" w:hAnsiTheme="majorBidi" w:cstheme="majorBidi"/>
          <w:b/>
          <w:sz w:val="20"/>
          <w:szCs w:val="20"/>
        </w:rPr>
      </w:pPr>
      <w:r w:rsidRPr="00DA6A09">
        <w:rPr>
          <w:rFonts w:asciiTheme="majorBidi" w:hAnsiTheme="majorBidi" w:cstheme="majorBidi"/>
          <w:b/>
          <w:sz w:val="20"/>
        </w:rPr>
        <w:t>Посольство Кыргызской Республики:</w:t>
      </w:r>
    </w:p>
    <w:p w:rsidR="007960D8" w:rsidRPr="00DA6A09" w:rsidRDefault="007960D8" w:rsidP="007960D8">
      <w:pPr>
        <w:numPr>
          <w:ilvl w:val="0"/>
          <w:numId w:val="38"/>
        </w:numPr>
        <w:tabs>
          <w:tab w:val="right" w:pos="426"/>
        </w:tabs>
        <w:ind w:left="851" w:right="4" w:hanging="131"/>
        <w:rPr>
          <w:rFonts w:asciiTheme="majorBidi" w:hAnsiTheme="majorBidi" w:cstheme="majorBidi"/>
          <w:bCs/>
          <w:sz w:val="20"/>
          <w:szCs w:val="20"/>
        </w:rPr>
      </w:pPr>
      <w:r w:rsidRPr="00DA6A09">
        <w:rPr>
          <w:rFonts w:asciiTheme="majorBidi" w:hAnsiTheme="majorBidi" w:cstheme="majorBidi"/>
          <w:sz w:val="20"/>
        </w:rPr>
        <w:t xml:space="preserve">Е.П. г-н </w:t>
      </w:r>
      <w:proofErr w:type="spellStart"/>
      <w:r w:rsidRPr="00DA6A09">
        <w:rPr>
          <w:rFonts w:asciiTheme="majorBidi" w:hAnsiTheme="majorBidi" w:cstheme="majorBidi"/>
          <w:sz w:val="20"/>
        </w:rPr>
        <w:t>Сидиков</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Турдакун</w:t>
      </w:r>
      <w:proofErr w:type="spellEnd"/>
      <w:r w:rsidRPr="00DA6A09">
        <w:rPr>
          <w:rFonts w:asciiTheme="majorBidi" w:hAnsiTheme="majorBidi" w:cstheme="majorBidi"/>
          <w:sz w:val="20"/>
        </w:rPr>
        <w:t xml:space="preserve">, </w:t>
      </w:r>
      <w:r w:rsidRPr="00DA6A09">
        <w:rPr>
          <w:rFonts w:asciiTheme="majorBidi" w:hAnsiTheme="majorBidi" w:cstheme="majorBidi"/>
          <w:b/>
          <w:bCs/>
          <w:sz w:val="20"/>
        </w:rPr>
        <w:t>постоянный представитель</w:t>
      </w:r>
    </w:p>
    <w:p w:rsidR="007960D8" w:rsidRPr="00DA6A09" w:rsidRDefault="007960D8" w:rsidP="007960D8">
      <w:pPr>
        <w:ind w:right="4"/>
        <w:rPr>
          <w:rFonts w:asciiTheme="majorBidi" w:hAnsiTheme="majorBidi" w:cstheme="majorBidi"/>
          <w:b/>
          <w:sz w:val="20"/>
          <w:szCs w:val="20"/>
        </w:rPr>
      </w:pPr>
    </w:p>
    <w:p w:rsidR="007960D8" w:rsidRPr="00DA6A09" w:rsidRDefault="007960D8" w:rsidP="007960D8">
      <w:pPr>
        <w:ind w:right="4"/>
        <w:rPr>
          <w:rFonts w:asciiTheme="majorBidi" w:hAnsiTheme="majorBidi" w:cstheme="majorBidi"/>
          <w:b/>
          <w:sz w:val="20"/>
          <w:szCs w:val="20"/>
        </w:rPr>
      </w:pPr>
      <w:r w:rsidRPr="00DA6A09">
        <w:rPr>
          <w:rFonts w:asciiTheme="majorBidi" w:hAnsiTheme="majorBidi" w:cstheme="majorBidi"/>
          <w:b/>
          <w:sz w:val="20"/>
        </w:rPr>
        <w:t>Посольство Исламской Республики Пакистан:</w:t>
      </w:r>
    </w:p>
    <w:p w:rsidR="007960D8" w:rsidRPr="00DA6A09" w:rsidRDefault="007960D8" w:rsidP="007960D8">
      <w:pPr>
        <w:numPr>
          <w:ilvl w:val="0"/>
          <w:numId w:val="38"/>
        </w:numPr>
        <w:tabs>
          <w:tab w:val="right" w:pos="426"/>
        </w:tabs>
        <w:ind w:left="851" w:right="4" w:hanging="142"/>
        <w:rPr>
          <w:rFonts w:asciiTheme="majorBidi" w:hAnsiTheme="majorBidi" w:cstheme="majorBidi"/>
          <w:bCs/>
          <w:sz w:val="20"/>
          <w:szCs w:val="20"/>
        </w:rPr>
      </w:pPr>
      <w:r w:rsidRPr="00DA6A09">
        <w:rPr>
          <w:rFonts w:asciiTheme="majorBidi" w:hAnsiTheme="majorBidi" w:cstheme="majorBidi"/>
          <w:sz w:val="20"/>
        </w:rPr>
        <w:t xml:space="preserve">Е.П. г-н </w:t>
      </w:r>
      <w:proofErr w:type="spellStart"/>
      <w:r w:rsidRPr="00DA6A09">
        <w:rPr>
          <w:rFonts w:asciiTheme="majorBidi" w:hAnsiTheme="majorBidi" w:cstheme="majorBidi"/>
          <w:sz w:val="20"/>
        </w:rPr>
        <w:t>Рахим</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Хаят</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Куреши</w:t>
      </w:r>
      <w:proofErr w:type="spellEnd"/>
      <w:r w:rsidRPr="00DA6A09">
        <w:rPr>
          <w:rFonts w:asciiTheme="majorBidi" w:hAnsiTheme="majorBidi" w:cstheme="majorBidi"/>
          <w:sz w:val="20"/>
        </w:rPr>
        <w:t xml:space="preserve">, </w:t>
      </w:r>
      <w:r w:rsidRPr="00DA6A09">
        <w:rPr>
          <w:rFonts w:asciiTheme="majorBidi" w:hAnsiTheme="majorBidi" w:cstheme="majorBidi"/>
          <w:b/>
          <w:bCs/>
          <w:sz w:val="20"/>
        </w:rPr>
        <w:t>постоянный представитель</w:t>
      </w:r>
    </w:p>
    <w:p w:rsidR="007960D8" w:rsidRPr="00DA6A09" w:rsidRDefault="007960D8" w:rsidP="007960D8">
      <w:pPr>
        <w:numPr>
          <w:ilvl w:val="0"/>
          <w:numId w:val="38"/>
        </w:numPr>
        <w:tabs>
          <w:tab w:val="right" w:pos="426"/>
        </w:tabs>
        <w:ind w:left="851" w:right="4" w:hanging="142"/>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Ахмад</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Шами</w:t>
      </w:r>
      <w:proofErr w:type="spellEnd"/>
      <w:r w:rsidRPr="00DA6A09">
        <w:rPr>
          <w:rFonts w:asciiTheme="majorBidi" w:hAnsiTheme="majorBidi" w:cstheme="majorBidi"/>
          <w:sz w:val="20"/>
        </w:rPr>
        <w:t>, советник</w:t>
      </w:r>
    </w:p>
    <w:p w:rsidR="007960D8" w:rsidRPr="00DA6A09" w:rsidRDefault="007960D8" w:rsidP="007960D8">
      <w:pPr>
        <w:ind w:right="4"/>
        <w:rPr>
          <w:rFonts w:asciiTheme="majorBidi" w:hAnsiTheme="majorBidi" w:cstheme="majorBidi"/>
          <w:bCs/>
          <w:sz w:val="16"/>
          <w:szCs w:val="16"/>
        </w:rPr>
      </w:pPr>
    </w:p>
    <w:p w:rsidR="007960D8" w:rsidRPr="00DA6A09" w:rsidRDefault="007960D8" w:rsidP="007960D8">
      <w:pPr>
        <w:ind w:right="4"/>
        <w:rPr>
          <w:rFonts w:asciiTheme="majorBidi" w:hAnsiTheme="majorBidi" w:cstheme="majorBidi"/>
          <w:b/>
          <w:sz w:val="20"/>
          <w:szCs w:val="20"/>
        </w:rPr>
      </w:pPr>
      <w:r w:rsidRPr="00DA6A09">
        <w:rPr>
          <w:rFonts w:asciiTheme="majorBidi" w:hAnsiTheme="majorBidi" w:cstheme="majorBidi"/>
          <w:b/>
          <w:sz w:val="20"/>
        </w:rPr>
        <w:t>Посольство Республики Таджикистан:</w:t>
      </w:r>
    </w:p>
    <w:p w:rsidR="007960D8" w:rsidRPr="00DA6A09" w:rsidRDefault="007960D8" w:rsidP="007960D8">
      <w:pPr>
        <w:numPr>
          <w:ilvl w:val="0"/>
          <w:numId w:val="38"/>
        </w:numPr>
        <w:tabs>
          <w:tab w:val="right" w:pos="426"/>
        </w:tabs>
        <w:ind w:left="851" w:right="-449" w:hanging="142"/>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Маруф</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Абдурахмонов</w:t>
      </w:r>
      <w:proofErr w:type="spellEnd"/>
      <w:r w:rsidRPr="00DA6A09">
        <w:rPr>
          <w:rFonts w:asciiTheme="majorBidi" w:hAnsiTheme="majorBidi" w:cstheme="majorBidi"/>
          <w:sz w:val="20"/>
        </w:rPr>
        <w:t>, первый секретарь</w:t>
      </w:r>
    </w:p>
    <w:p w:rsidR="007960D8" w:rsidRPr="00DA6A09" w:rsidRDefault="007960D8" w:rsidP="007960D8">
      <w:pPr>
        <w:ind w:right="4"/>
        <w:rPr>
          <w:rFonts w:asciiTheme="majorBidi" w:hAnsiTheme="majorBidi" w:cstheme="majorBidi"/>
          <w:bCs/>
          <w:sz w:val="16"/>
          <w:szCs w:val="16"/>
        </w:rPr>
      </w:pPr>
    </w:p>
    <w:p w:rsidR="007960D8" w:rsidRPr="00DA6A09" w:rsidRDefault="007960D8" w:rsidP="007960D8">
      <w:pPr>
        <w:ind w:right="4"/>
        <w:rPr>
          <w:rFonts w:asciiTheme="majorBidi" w:hAnsiTheme="majorBidi" w:cstheme="majorBidi"/>
          <w:b/>
          <w:sz w:val="20"/>
          <w:szCs w:val="20"/>
        </w:rPr>
      </w:pPr>
      <w:r w:rsidRPr="00DA6A09">
        <w:rPr>
          <w:rFonts w:asciiTheme="majorBidi" w:hAnsiTheme="majorBidi" w:cstheme="majorBidi"/>
          <w:b/>
          <w:sz w:val="20"/>
        </w:rPr>
        <w:t>Посольство Турецкой Республики:</w:t>
      </w:r>
    </w:p>
    <w:p w:rsidR="007960D8" w:rsidRPr="00DA6A09" w:rsidRDefault="007960D8" w:rsidP="007960D8">
      <w:pPr>
        <w:tabs>
          <w:tab w:val="right" w:pos="851"/>
        </w:tabs>
        <w:ind w:right="4" w:firstLine="720"/>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Эмирхан</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Йорулмазлар</w:t>
      </w:r>
      <w:proofErr w:type="spellEnd"/>
      <w:r w:rsidRPr="00DA6A09">
        <w:rPr>
          <w:rFonts w:asciiTheme="majorBidi" w:hAnsiTheme="majorBidi" w:cstheme="majorBidi"/>
          <w:sz w:val="20"/>
        </w:rPr>
        <w:t>, заместитель главы миссии</w:t>
      </w:r>
    </w:p>
    <w:p w:rsidR="007960D8" w:rsidRPr="00DA6A09" w:rsidRDefault="007960D8" w:rsidP="007960D8">
      <w:pPr>
        <w:tabs>
          <w:tab w:val="right" w:pos="851"/>
        </w:tabs>
        <w:ind w:right="4" w:firstLine="720"/>
        <w:rPr>
          <w:rFonts w:asciiTheme="majorBidi" w:hAnsiTheme="majorBidi" w:cstheme="majorBidi"/>
          <w:bCs/>
          <w:sz w:val="20"/>
          <w:szCs w:val="20"/>
        </w:rPr>
      </w:pPr>
      <w:r w:rsidRPr="00DA6A09">
        <w:rPr>
          <w:rFonts w:asciiTheme="majorBidi" w:hAnsiTheme="majorBidi" w:cstheme="majorBidi"/>
          <w:sz w:val="20"/>
        </w:rPr>
        <w:t xml:space="preserve">- - </w:t>
      </w:r>
      <w:proofErr w:type="spellStart"/>
      <w:r w:rsidRPr="00DA6A09">
        <w:rPr>
          <w:rFonts w:asciiTheme="majorBidi" w:hAnsiTheme="majorBidi" w:cstheme="majorBidi"/>
          <w:sz w:val="20"/>
        </w:rPr>
        <w:t>Окан</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Эзра</w:t>
      </w:r>
      <w:proofErr w:type="spellEnd"/>
      <w:r w:rsidRPr="00DA6A09">
        <w:rPr>
          <w:rFonts w:asciiTheme="majorBidi" w:hAnsiTheme="majorBidi" w:cstheme="majorBidi"/>
          <w:sz w:val="20"/>
        </w:rPr>
        <w:t xml:space="preserve">, третий секретарь </w:t>
      </w:r>
    </w:p>
    <w:p w:rsidR="007960D8" w:rsidRPr="00DA6A09" w:rsidRDefault="007960D8" w:rsidP="007960D8">
      <w:pPr>
        <w:ind w:right="4"/>
        <w:rPr>
          <w:rFonts w:asciiTheme="majorBidi" w:hAnsiTheme="majorBidi" w:cstheme="majorBidi"/>
          <w:bCs/>
          <w:sz w:val="16"/>
          <w:szCs w:val="16"/>
        </w:rPr>
      </w:pPr>
    </w:p>
    <w:p w:rsidR="007960D8" w:rsidRPr="00DA6A09" w:rsidRDefault="007960D8" w:rsidP="007960D8">
      <w:pPr>
        <w:ind w:right="-471"/>
        <w:rPr>
          <w:rFonts w:asciiTheme="majorBidi" w:hAnsiTheme="majorBidi" w:cstheme="majorBidi"/>
          <w:b/>
          <w:sz w:val="20"/>
          <w:szCs w:val="20"/>
        </w:rPr>
      </w:pPr>
      <w:r w:rsidRPr="00DA6A09">
        <w:rPr>
          <w:rFonts w:asciiTheme="majorBidi" w:hAnsiTheme="majorBidi" w:cstheme="majorBidi"/>
          <w:b/>
          <w:sz w:val="20"/>
        </w:rPr>
        <w:t>Посольство Туркменистана:</w:t>
      </w:r>
    </w:p>
    <w:p w:rsidR="007960D8" w:rsidRPr="00DA6A09" w:rsidRDefault="007960D8" w:rsidP="007960D8">
      <w:pPr>
        <w:numPr>
          <w:ilvl w:val="0"/>
          <w:numId w:val="38"/>
        </w:numPr>
        <w:tabs>
          <w:tab w:val="right" w:pos="426"/>
        </w:tabs>
        <w:ind w:left="851" w:right="-449" w:hanging="142"/>
        <w:rPr>
          <w:rFonts w:asciiTheme="majorBidi" w:hAnsiTheme="majorBidi" w:cstheme="majorBidi"/>
          <w:sz w:val="20"/>
          <w:szCs w:val="20"/>
        </w:rPr>
      </w:pPr>
      <w:r w:rsidRPr="00DA6A09">
        <w:rPr>
          <w:rFonts w:asciiTheme="majorBidi" w:hAnsiTheme="majorBidi" w:cstheme="majorBidi"/>
          <w:sz w:val="20"/>
        </w:rPr>
        <w:t xml:space="preserve">Е.П. г-н </w:t>
      </w:r>
      <w:proofErr w:type="spellStart"/>
      <w:r w:rsidRPr="00DA6A09">
        <w:rPr>
          <w:rFonts w:asciiTheme="majorBidi" w:hAnsiTheme="majorBidi" w:cstheme="majorBidi"/>
          <w:sz w:val="20"/>
        </w:rPr>
        <w:t>Ахмет</w:t>
      </w:r>
      <w:proofErr w:type="spellEnd"/>
      <w:r w:rsidRPr="00DA6A09">
        <w:rPr>
          <w:rFonts w:asciiTheme="majorBidi" w:hAnsiTheme="majorBidi" w:cstheme="majorBidi"/>
          <w:sz w:val="20"/>
        </w:rPr>
        <w:t xml:space="preserve"> Курбанов, постоянный представитель</w:t>
      </w:r>
    </w:p>
    <w:p w:rsidR="007960D8" w:rsidRPr="00DA6A09" w:rsidRDefault="007960D8" w:rsidP="007960D8">
      <w:pPr>
        <w:numPr>
          <w:ilvl w:val="0"/>
          <w:numId w:val="38"/>
        </w:numPr>
        <w:tabs>
          <w:tab w:val="right" w:pos="426"/>
        </w:tabs>
        <w:ind w:left="851" w:right="-449" w:hanging="142"/>
        <w:rPr>
          <w:rFonts w:asciiTheme="majorBidi" w:hAnsiTheme="majorBidi" w:cstheme="majorBidi"/>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Кемаль</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Атаев</w:t>
      </w:r>
      <w:proofErr w:type="spellEnd"/>
      <w:r w:rsidRPr="00DA6A09">
        <w:rPr>
          <w:rFonts w:asciiTheme="majorBidi" w:hAnsiTheme="majorBidi" w:cstheme="majorBidi"/>
          <w:sz w:val="20"/>
        </w:rPr>
        <w:t xml:space="preserve">, третий секретарь </w:t>
      </w:r>
    </w:p>
    <w:p w:rsidR="007960D8" w:rsidRPr="00DA6A09" w:rsidRDefault="007960D8" w:rsidP="007960D8">
      <w:pPr>
        <w:ind w:right="4"/>
        <w:rPr>
          <w:rFonts w:asciiTheme="majorBidi" w:hAnsiTheme="majorBidi" w:cstheme="majorBidi"/>
          <w:b/>
          <w:sz w:val="20"/>
          <w:szCs w:val="20"/>
        </w:rPr>
      </w:pPr>
    </w:p>
    <w:p w:rsidR="007960D8" w:rsidRPr="00DA6A09" w:rsidRDefault="007960D8" w:rsidP="007960D8">
      <w:pPr>
        <w:ind w:right="4"/>
        <w:rPr>
          <w:rFonts w:asciiTheme="majorBidi" w:hAnsiTheme="majorBidi" w:cstheme="majorBidi"/>
          <w:b/>
          <w:sz w:val="20"/>
          <w:szCs w:val="20"/>
        </w:rPr>
      </w:pPr>
      <w:r w:rsidRPr="00DA6A09">
        <w:rPr>
          <w:rFonts w:asciiTheme="majorBidi" w:hAnsiTheme="majorBidi" w:cstheme="majorBidi"/>
          <w:b/>
          <w:sz w:val="20"/>
        </w:rPr>
        <w:t>Посольство Республики Узбекистан:</w:t>
      </w:r>
    </w:p>
    <w:p w:rsidR="007960D8" w:rsidRPr="00DA6A09" w:rsidRDefault="007960D8" w:rsidP="007960D8">
      <w:pPr>
        <w:ind w:left="720" w:right="4"/>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Умид</w:t>
      </w:r>
      <w:proofErr w:type="spellEnd"/>
      <w:r w:rsidRPr="00DA6A09">
        <w:rPr>
          <w:rFonts w:asciiTheme="majorBidi" w:hAnsiTheme="majorBidi" w:cstheme="majorBidi"/>
          <w:sz w:val="20"/>
        </w:rPr>
        <w:t xml:space="preserve"> Бабаев, третий секретарь</w:t>
      </w:r>
    </w:p>
    <w:p w:rsidR="007960D8" w:rsidRPr="00DA6A09" w:rsidRDefault="007960D8" w:rsidP="007960D8">
      <w:pPr>
        <w:ind w:right="4"/>
        <w:rPr>
          <w:rFonts w:asciiTheme="majorBidi" w:hAnsiTheme="majorBidi" w:cstheme="majorBidi"/>
          <w:bCs/>
          <w:sz w:val="16"/>
          <w:szCs w:val="16"/>
        </w:rPr>
      </w:pPr>
    </w:p>
    <w:p w:rsidR="007960D8" w:rsidRPr="00DA6A09" w:rsidRDefault="007960D8" w:rsidP="007960D8">
      <w:pPr>
        <w:ind w:right="4"/>
        <w:rPr>
          <w:rFonts w:asciiTheme="majorBidi" w:hAnsiTheme="majorBidi" w:cstheme="majorBidi"/>
          <w:b/>
          <w:sz w:val="20"/>
          <w:szCs w:val="20"/>
        </w:rPr>
      </w:pPr>
      <w:r w:rsidRPr="00DA6A09">
        <w:rPr>
          <w:rFonts w:asciiTheme="majorBidi" w:hAnsiTheme="majorBidi" w:cstheme="majorBidi"/>
          <w:b/>
          <w:sz w:val="20"/>
        </w:rPr>
        <w:t>Секретариат ОЭС:</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Е.П. Посол </w:t>
      </w:r>
      <w:proofErr w:type="spellStart"/>
      <w:r w:rsidRPr="00DA6A09">
        <w:rPr>
          <w:rFonts w:asciiTheme="majorBidi" w:hAnsiTheme="majorBidi" w:cstheme="majorBidi"/>
          <w:sz w:val="20"/>
        </w:rPr>
        <w:t>Хусрав</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Нозири</w:t>
      </w:r>
      <w:proofErr w:type="spellEnd"/>
      <w:r w:rsidRPr="00DA6A09">
        <w:rPr>
          <w:rFonts w:asciiTheme="majorBidi" w:hAnsiTheme="majorBidi" w:cstheme="majorBidi"/>
          <w:sz w:val="20"/>
        </w:rPr>
        <w:t>, Генеральный Секретарь</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Посол </w:t>
      </w:r>
      <w:proofErr w:type="spellStart"/>
      <w:r w:rsidRPr="00DA6A09">
        <w:rPr>
          <w:rFonts w:asciiTheme="majorBidi" w:hAnsiTheme="majorBidi" w:cstheme="majorBidi"/>
          <w:sz w:val="20"/>
        </w:rPr>
        <w:t>Мохсен</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Эспери</w:t>
      </w:r>
      <w:proofErr w:type="spellEnd"/>
      <w:r w:rsidRPr="00DA6A09">
        <w:rPr>
          <w:rFonts w:asciiTheme="majorBidi" w:hAnsiTheme="majorBidi" w:cstheme="majorBidi"/>
          <w:sz w:val="20"/>
        </w:rPr>
        <w:t>, заместитель Генерального секретаря</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Посол </w:t>
      </w:r>
      <w:proofErr w:type="spellStart"/>
      <w:r w:rsidRPr="00DA6A09">
        <w:rPr>
          <w:rFonts w:asciiTheme="majorBidi" w:hAnsiTheme="majorBidi" w:cstheme="majorBidi"/>
          <w:sz w:val="20"/>
        </w:rPr>
        <w:t>Жандос</w:t>
      </w:r>
      <w:proofErr w:type="spellEnd"/>
      <w:r w:rsidRPr="00DA6A09">
        <w:rPr>
          <w:rFonts w:asciiTheme="majorBidi" w:hAnsiTheme="majorBidi" w:cstheme="majorBidi"/>
          <w:sz w:val="20"/>
        </w:rPr>
        <w:t xml:space="preserve"> Асанов, заместитель Генерального секретаря</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Посол </w:t>
      </w:r>
      <w:proofErr w:type="spellStart"/>
      <w:r w:rsidRPr="00DA6A09">
        <w:rPr>
          <w:rFonts w:asciiTheme="majorBidi" w:hAnsiTheme="majorBidi" w:cstheme="majorBidi"/>
          <w:sz w:val="20"/>
        </w:rPr>
        <w:t>Гусейн</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Авни</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Бычаклы</w:t>
      </w:r>
      <w:proofErr w:type="spellEnd"/>
      <w:r w:rsidRPr="00DA6A09">
        <w:rPr>
          <w:rFonts w:asciiTheme="majorBidi" w:hAnsiTheme="majorBidi" w:cstheme="majorBidi"/>
          <w:sz w:val="20"/>
        </w:rPr>
        <w:t>, заместитель Генерального секретаря</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Махмуд</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Хубкар</w:t>
      </w:r>
      <w:proofErr w:type="spellEnd"/>
      <w:r w:rsidRPr="00DA6A09">
        <w:rPr>
          <w:rFonts w:asciiTheme="majorBidi" w:hAnsiTheme="majorBidi" w:cstheme="majorBidi"/>
          <w:sz w:val="20"/>
        </w:rPr>
        <w:t>, юрисконсульт</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Сухроб</w:t>
      </w:r>
      <w:proofErr w:type="spellEnd"/>
      <w:r w:rsidRPr="00DA6A09">
        <w:rPr>
          <w:rFonts w:asciiTheme="majorBidi" w:hAnsiTheme="majorBidi" w:cstheme="majorBidi"/>
          <w:sz w:val="20"/>
        </w:rPr>
        <w:t xml:space="preserve"> </w:t>
      </w:r>
      <w:proofErr w:type="spellStart"/>
      <w:r w:rsidRPr="00DA6A09">
        <w:rPr>
          <w:rFonts w:asciiTheme="majorBidi" w:hAnsiTheme="majorBidi" w:cstheme="majorBidi"/>
          <w:sz w:val="20"/>
        </w:rPr>
        <w:t>Мирзоалиев</w:t>
      </w:r>
      <w:proofErr w:type="spellEnd"/>
      <w:r w:rsidRPr="00DA6A09">
        <w:rPr>
          <w:rFonts w:asciiTheme="majorBidi" w:hAnsiTheme="majorBidi" w:cstheme="majorBidi"/>
          <w:sz w:val="20"/>
        </w:rPr>
        <w:t>, Начальник секции (КВР)</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г-н </w:t>
      </w:r>
      <w:proofErr w:type="spellStart"/>
      <w:r w:rsidRPr="00DA6A09">
        <w:rPr>
          <w:rFonts w:asciiTheme="majorBidi" w:hAnsiTheme="majorBidi" w:cstheme="majorBidi"/>
          <w:sz w:val="20"/>
        </w:rPr>
        <w:t>Мухаммад</w:t>
      </w:r>
      <w:proofErr w:type="spellEnd"/>
      <w:r w:rsidRPr="00DA6A09">
        <w:rPr>
          <w:rFonts w:asciiTheme="majorBidi" w:hAnsiTheme="majorBidi" w:cstheme="majorBidi"/>
          <w:sz w:val="20"/>
        </w:rPr>
        <w:t xml:space="preserve"> Ахмед Раза, старший курирующий сотрудник.</w:t>
      </w:r>
    </w:p>
    <w:p w:rsidR="007960D8" w:rsidRPr="00DA6A09" w:rsidRDefault="007960D8" w:rsidP="007960D8">
      <w:pPr>
        <w:numPr>
          <w:ilvl w:val="0"/>
          <w:numId w:val="37"/>
        </w:numPr>
        <w:tabs>
          <w:tab w:val="num" w:pos="810"/>
        </w:tabs>
        <w:ind w:left="1440" w:right="4" w:hanging="731"/>
        <w:rPr>
          <w:rFonts w:asciiTheme="majorBidi" w:hAnsiTheme="majorBidi" w:cstheme="majorBidi"/>
          <w:bCs/>
          <w:sz w:val="20"/>
          <w:szCs w:val="20"/>
        </w:rPr>
      </w:pPr>
      <w:r w:rsidRPr="00DA6A09">
        <w:rPr>
          <w:rFonts w:asciiTheme="majorBidi" w:hAnsiTheme="majorBidi" w:cstheme="majorBidi"/>
          <w:sz w:val="20"/>
        </w:rPr>
        <w:t xml:space="preserve">г-н Шахид </w:t>
      </w:r>
      <w:proofErr w:type="spellStart"/>
      <w:r w:rsidRPr="00DA6A09">
        <w:rPr>
          <w:rFonts w:asciiTheme="majorBidi" w:hAnsiTheme="majorBidi" w:cstheme="majorBidi"/>
          <w:sz w:val="20"/>
        </w:rPr>
        <w:t>Хуссейн</w:t>
      </w:r>
      <w:proofErr w:type="spellEnd"/>
      <w:r w:rsidRPr="00DA6A09">
        <w:rPr>
          <w:rFonts w:asciiTheme="majorBidi" w:hAnsiTheme="majorBidi" w:cstheme="majorBidi"/>
          <w:sz w:val="20"/>
        </w:rPr>
        <w:t>, курирующий сотрудник</w:t>
      </w:r>
    </w:p>
    <w:p w:rsidR="007960D8" w:rsidRPr="00DA6A09" w:rsidRDefault="007960D8" w:rsidP="007960D8">
      <w:pPr>
        <w:tabs>
          <w:tab w:val="left" w:pos="3300"/>
        </w:tabs>
        <w:rPr>
          <w:rFonts w:asciiTheme="majorBidi" w:hAnsiTheme="majorBidi" w:cstheme="majorBidi"/>
        </w:rPr>
      </w:pPr>
    </w:p>
    <w:sectPr w:rsidR="007960D8" w:rsidRPr="00DA6A09" w:rsidSect="00BD0950">
      <w:headerReference w:type="default" r:id="rId9"/>
      <w:footerReference w:type="default" r:id="rId10"/>
      <w:headerReference w:type="first" r:id="rId11"/>
      <w:pgSz w:w="11907" w:h="16839" w:code="9"/>
      <w:pgMar w:top="1135" w:right="1197" w:bottom="1080" w:left="1350" w:header="568" w:footer="22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ECF" w:rsidRDefault="00DD2ECF" w:rsidP="00C931FC">
      <w:r>
        <w:separator/>
      </w:r>
    </w:p>
  </w:endnote>
  <w:endnote w:type="continuationSeparator" w:id="0">
    <w:p w:rsidR="00DD2ECF" w:rsidRDefault="00DD2ECF" w:rsidP="00C931FC">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220" w:rsidRDefault="00532111">
    <w:pPr>
      <w:pStyle w:val="Footer"/>
      <w:jc w:val="center"/>
    </w:pPr>
    <w:r>
      <w:fldChar w:fldCharType="begin"/>
    </w:r>
    <w:r w:rsidR="001D6018">
      <w:instrText xml:space="preserve"> PAGE   \* MERGEFORMAT </w:instrText>
    </w:r>
    <w:r>
      <w:fldChar w:fldCharType="separate"/>
    </w:r>
    <w:r w:rsidR="00DA6A09">
      <w:rPr>
        <w:noProof/>
      </w:rPr>
      <w:t>2</w:t>
    </w:r>
    <w:r>
      <w:fldChar w:fldCharType="end"/>
    </w:r>
  </w:p>
  <w:p w:rsidR="00713220" w:rsidRDefault="00713220" w:rsidP="007A7436">
    <w:pPr>
      <w:pStyle w:val="Footer"/>
      <w:ind w:lef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ECF" w:rsidRDefault="00DD2ECF" w:rsidP="00C931FC">
      <w:r>
        <w:separator/>
      </w:r>
    </w:p>
  </w:footnote>
  <w:footnote w:type="continuationSeparator" w:id="0">
    <w:p w:rsidR="00DD2ECF" w:rsidRDefault="00DD2ECF" w:rsidP="00C931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220" w:rsidRPr="00591A7A" w:rsidRDefault="00713220" w:rsidP="00B14822">
    <w:pPr>
      <w:pStyle w:val="Header"/>
      <w:tabs>
        <w:tab w:val="clear" w:pos="9360"/>
      </w:tabs>
      <w:ind w:right="-513"/>
      <w:jc w:val="right"/>
      <w:rPr>
        <w:rFonts w:ascii="Book Antiqua" w:hAnsi="Book Antiqua"/>
        <w:bCs/>
        <w:i/>
        <w:iCs/>
        <w:sz w:val="16"/>
        <w:szCs w:val="16"/>
      </w:rPr>
    </w:pPr>
  </w:p>
  <w:p w:rsidR="00713220" w:rsidRPr="000632C8" w:rsidRDefault="00713220" w:rsidP="00B14822">
    <w:pPr>
      <w:pStyle w:val="Header"/>
      <w:tabs>
        <w:tab w:val="clear" w:pos="9360"/>
      </w:tabs>
      <w:ind w:right="-471"/>
      <w:jc w:val="right"/>
      <w:rPr>
        <w:rFonts w:ascii="Book Antiqua" w:hAnsi="Book Antiqua"/>
        <w:b/>
        <w:bCs/>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220" w:rsidRPr="00591A7A" w:rsidRDefault="00713220" w:rsidP="00B14822">
    <w:pPr>
      <w:pStyle w:val="Header"/>
      <w:tabs>
        <w:tab w:val="clear" w:pos="9360"/>
      </w:tabs>
      <w:ind w:right="-513"/>
      <w:jc w:val="right"/>
      <w:rPr>
        <w:rFonts w:ascii="Book Antiqua" w:hAnsi="Book Antiqua"/>
        <w:bCs/>
        <w:i/>
        <w:iCs/>
        <w:sz w:val="16"/>
        <w:szCs w:val="16"/>
      </w:rPr>
    </w:pPr>
    <w:r>
      <w:rPr>
        <w:rFonts w:ascii="Book Antiqua" w:hAnsi="Book Antiqua"/>
        <w:i/>
        <w:sz w:val="16"/>
      </w:rPr>
      <w:t>ECO/CPR/276th /2023/1</w:t>
    </w:r>
  </w:p>
  <w:p w:rsidR="00713220" w:rsidRPr="00591A7A" w:rsidRDefault="00713220" w:rsidP="00B14822">
    <w:pPr>
      <w:pStyle w:val="Header"/>
      <w:tabs>
        <w:tab w:val="clear" w:pos="9360"/>
      </w:tabs>
      <w:ind w:right="-471"/>
      <w:jc w:val="right"/>
      <w:rPr>
        <w:rFonts w:ascii="Book Antiqua" w:hAnsi="Book Antiqua"/>
        <w:b/>
        <w:bCs/>
        <w:sz w:val="16"/>
        <w:szCs w:val="16"/>
      </w:rPr>
    </w:pPr>
    <w:proofErr w:type="spellStart"/>
    <w:r>
      <w:rPr>
        <w:rFonts w:ascii="Book Antiqua" w:hAnsi="Book Antiqua"/>
        <w:i/>
        <w:sz w:val="16"/>
      </w:rPr>
      <w:t>June</w:t>
    </w:r>
    <w:proofErr w:type="spellEnd"/>
    <w:r>
      <w:rPr>
        <w:rFonts w:ascii="Book Antiqua" w:hAnsi="Book Antiqua"/>
        <w:i/>
        <w:sz w:val="16"/>
      </w:rPr>
      <w:t xml:space="preserve"> 7, </w:t>
    </w:r>
    <w:r>
      <w:rPr>
        <w:rFonts w:ascii="Book Antiqua" w:hAnsi="Book Antiqua"/>
        <w:i/>
        <w:sz w:val="18"/>
      </w:rPr>
      <w:t>2023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641"/>
    <w:multiLevelType w:val="hybridMultilevel"/>
    <w:tmpl w:val="A4C216F2"/>
    <w:lvl w:ilvl="0" w:tplc="F7CE51BA">
      <w:start w:val="8"/>
      <w:numFmt w:val="bullet"/>
      <w:lvlText w:val="-"/>
      <w:lvlJc w:val="left"/>
      <w:pPr>
        <w:ind w:left="927" w:hanging="360"/>
      </w:pPr>
      <w:rPr>
        <w:rFonts w:ascii="Book Antiqua" w:eastAsia="Calibri" w:hAnsi="Book Antiqua"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39774B2"/>
    <w:multiLevelType w:val="hybridMultilevel"/>
    <w:tmpl w:val="8B92D966"/>
    <w:lvl w:ilvl="0" w:tplc="E0E4108E">
      <w:start w:val="894"/>
      <w:numFmt w:val="bullet"/>
      <w:lvlText w:val="-"/>
      <w:lvlJc w:val="left"/>
      <w:pPr>
        <w:ind w:left="927" w:hanging="360"/>
      </w:pPr>
      <w:rPr>
        <w:rFonts w:ascii="Book Antiqua" w:eastAsia="Times New Roman" w:hAnsi="Book Antiqua"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4F55C64"/>
    <w:multiLevelType w:val="hybridMultilevel"/>
    <w:tmpl w:val="BC6027E4"/>
    <w:lvl w:ilvl="0" w:tplc="60AC1B6E">
      <w:start w:val="9"/>
      <w:numFmt w:val="bullet"/>
      <w:lvlText w:val="-"/>
      <w:lvlJc w:val="left"/>
      <w:pPr>
        <w:ind w:left="1020" w:hanging="360"/>
      </w:pPr>
      <w:rPr>
        <w:rFonts w:ascii="Book Antiqua" w:eastAsia="Times New Roman" w:hAnsi="Book Antiqua" w:cs="Times New Roman" w:hint="default"/>
        <w:u w:val="none"/>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nsid w:val="077C4DE3"/>
    <w:multiLevelType w:val="hybridMultilevel"/>
    <w:tmpl w:val="1F901EDA"/>
    <w:lvl w:ilvl="0" w:tplc="BE2C42AC">
      <w:start w:val="9"/>
      <w:numFmt w:val="bullet"/>
      <w:lvlText w:val="-"/>
      <w:lvlJc w:val="left"/>
      <w:pPr>
        <w:ind w:left="780" w:hanging="360"/>
      </w:pPr>
      <w:rPr>
        <w:rFonts w:ascii="Book Antiqua" w:eastAsia="Times New Roman" w:hAnsi="Book Antiqua"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08EC6724"/>
    <w:multiLevelType w:val="hybridMultilevel"/>
    <w:tmpl w:val="194E4142"/>
    <w:lvl w:ilvl="0" w:tplc="4BB02FFA">
      <w:start w:val="1"/>
      <w:numFmt w:val="decimal"/>
      <w:lvlText w:val="%1."/>
      <w:lvlJc w:val="left"/>
      <w:pPr>
        <w:ind w:left="928"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653E06"/>
    <w:multiLevelType w:val="hybridMultilevel"/>
    <w:tmpl w:val="C48CC320"/>
    <w:lvl w:ilvl="0" w:tplc="4332305C">
      <w:start w:val="1"/>
      <w:numFmt w:val="bullet"/>
      <w:lvlText w:val=""/>
      <w:lvlJc w:val="left"/>
      <w:pPr>
        <w:ind w:left="1223" w:hanging="360"/>
      </w:pPr>
      <w:rPr>
        <w:rFonts w:ascii="Wingdings" w:hAnsi="Wingdings" w:hint="default"/>
        <w:b w:val="0"/>
        <w:color w:val="auto"/>
        <w:sz w:val="24"/>
        <w:szCs w:val="24"/>
        <w:lang w:val="tr-TR"/>
      </w:rPr>
    </w:lvl>
    <w:lvl w:ilvl="1" w:tplc="0409000B">
      <w:start w:val="1"/>
      <w:numFmt w:val="bullet"/>
      <w:lvlText w:val=""/>
      <w:lvlJc w:val="left"/>
      <w:pPr>
        <w:ind w:left="1211" w:hanging="360"/>
      </w:pPr>
      <w:rPr>
        <w:rFonts w:ascii="Wingdings" w:hAnsi="Wingdings" w:hint="default"/>
      </w:rPr>
    </w:lvl>
    <w:lvl w:ilvl="2" w:tplc="F9F85918">
      <w:start w:val="1"/>
      <w:numFmt w:val="lowerLetter"/>
      <w:lvlText w:val="%3)"/>
      <w:lvlJc w:val="left"/>
      <w:pPr>
        <w:ind w:left="2123" w:hanging="360"/>
      </w:pPr>
      <w:rPr>
        <w:rFonts w:hint="default"/>
      </w:rPr>
    </w:lvl>
    <w:lvl w:ilvl="3" w:tplc="0409000F">
      <w:start w:val="1"/>
      <w:numFmt w:val="decimal"/>
      <w:lvlText w:val="%4."/>
      <w:lvlJc w:val="left"/>
      <w:pPr>
        <w:ind w:left="2663" w:hanging="360"/>
      </w:pPr>
    </w:lvl>
    <w:lvl w:ilvl="4" w:tplc="04090019" w:tentative="1">
      <w:start w:val="1"/>
      <w:numFmt w:val="lowerLetter"/>
      <w:lvlText w:val="%5."/>
      <w:lvlJc w:val="left"/>
      <w:pPr>
        <w:ind w:left="3383" w:hanging="360"/>
      </w:pPr>
    </w:lvl>
    <w:lvl w:ilvl="5" w:tplc="0409001B" w:tentative="1">
      <w:start w:val="1"/>
      <w:numFmt w:val="lowerRoman"/>
      <w:lvlText w:val="%6."/>
      <w:lvlJc w:val="right"/>
      <w:pPr>
        <w:ind w:left="4103" w:hanging="180"/>
      </w:pPr>
    </w:lvl>
    <w:lvl w:ilvl="6" w:tplc="0409000F" w:tentative="1">
      <w:start w:val="1"/>
      <w:numFmt w:val="decimal"/>
      <w:lvlText w:val="%7."/>
      <w:lvlJc w:val="left"/>
      <w:pPr>
        <w:ind w:left="4823" w:hanging="360"/>
      </w:pPr>
    </w:lvl>
    <w:lvl w:ilvl="7" w:tplc="04090019" w:tentative="1">
      <w:start w:val="1"/>
      <w:numFmt w:val="lowerLetter"/>
      <w:lvlText w:val="%8."/>
      <w:lvlJc w:val="left"/>
      <w:pPr>
        <w:ind w:left="5543" w:hanging="360"/>
      </w:pPr>
    </w:lvl>
    <w:lvl w:ilvl="8" w:tplc="0409001B" w:tentative="1">
      <w:start w:val="1"/>
      <w:numFmt w:val="lowerRoman"/>
      <w:lvlText w:val="%9."/>
      <w:lvlJc w:val="right"/>
      <w:pPr>
        <w:ind w:left="6263" w:hanging="180"/>
      </w:pPr>
    </w:lvl>
  </w:abstractNum>
  <w:abstractNum w:abstractNumId="6">
    <w:nsid w:val="10A8249E"/>
    <w:multiLevelType w:val="hybridMultilevel"/>
    <w:tmpl w:val="FF0E79FC"/>
    <w:lvl w:ilvl="0" w:tplc="AA840BFC">
      <w:start w:val="1"/>
      <w:numFmt w:val="bullet"/>
      <w:lvlText w:val="-"/>
      <w:lvlJc w:val="left"/>
      <w:pPr>
        <w:ind w:left="1080" w:hanging="360"/>
      </w:pPr>
      <w:rPr>
        <w:rFonts w:ascii="Book Antiqua" w:eastAsia="Calibri" w:hAnsi="Book Antiqua"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E843FC"/>
    <w:multiLevelType w:val="hybridMultilevel"/>
    <w:tmpl w:val="F86E2D9E"/>
    <w:lvl w:ilvl="0" w:tplc="74B0193A">
      <w:start w:val="2"/>
      <w:numFmt w:val="decimal"/>
      <w:lvlText w:val="%1."/>
      <w:lvlJc w:val="left"/>
      <w:pPr>
        <w:ind w:left="1211" w:hanging="360"/>
      </w:pPr>
      <w:rPr>
        <w:rFonts w:hint="default"/>
        <w:b w:val="0"/>
        <w:bCs/>
        <w:i w:val="0"/>
        <w:strike w:val="0"/>
        <w:color w:val="auto"/>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171B1932"/>
    <w:multiLevelType w:val="hybridMultilevel"/>
    <w:tmpl w:val="E1727146"/>
    <w:lvl w:ilvl="0" w:tplc="2370D4EC">
      <w:start w:val="894"/>
      <w:numFmt w:val="bullet"/>
      <w:lvlText w:val="-"/>
      <w:lvlJc w:val="left"/>
      <w:pPr>
        <w:ind w:left="1211" w:hanging="360"/>
      </w:pPr>
      <w:rPr>
        <w:rFonts w:ascii="Book Antiqua" w:eastAsia="Times New Roman" w:hAnsi="Book Antiqua"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nsid w:val="18A81080"/>
    <w:multiLevelType w:val="hybridMultilevel"/>
    <w:tmpl w:val="5CCED2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73A3D"/>
    <w:multiLevelType w:val="hybridMultilevel"/>
    <w:tmpl w:val="CEE0DF00"/>
    <w:lvl w:ilvl="0" w:tplc="523C2564">
      <w:start w:val="13"/>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DD0045"/>
    <w:multiLevelType w:val="hybridMultilevel"/>
    <w:tmpl w:val="EE7E0366"/>
    <w:lvl w:ilvl="0" w:tplc="92AC694E">
      <w:start w:val="1"/>
      <w:numFmt w:val="decimal"/>
      <w:lvlText w:val="%1."/>
      <w:lvlJc w:val="left"/>
      <w:pPr>
        <w:ind w:left="786" w:hanging="360"/>
      </w:pPr>
      <w:rPr>
        <w:rFonts w:hint="default"/>
        <w:b w:val="0"/>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EE7A64"/>
    <w:multiLevelType w:val="hybridMultilevel"/>
    <w:tmpl w:val="581CACFA"/>
    <w:lvl w:ilvl="0" w:tplc="BE3A5776">
      <w:start w:val="1"/>
      <w:numFmt w:val="decimal"/>
      <w:lvlText w:val="%1."/>
      <w:lvlJc w:val="left"/>
      <w:pPr>
        <w:ind w:left="720" w:hanging="360"/>
      </w:pPr>
      <w:rPr>
        <w:b w:val="0"/>
        <w:bCs/>
      </w:rPr>
    </w:lvl>
    <w:lvl w:ilvl="1" w:tplc="92AC694E">
      <w:start w:val="1"/>
      <w:numFmt w:val="decimal"/>
      <w:lvlText w:val="%2."/>
      <w:lvlJc w:val="left"/>
      <w:pPr>
        <w:ind w:left="502" w:hanging="360"/>
      </w:pPr>
      <w:rPr>
        <w:rFonts w:hint="default"/>
        <w:b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B3B6F"/>
    <w:multiLevelType w:val="hybridMultilevel"/>
    <w:tmpl w:val="DE52A868"/>
    <w:lvl w:ilvl="0" w:tplc="BE3A5776">
      <w:start w:val="1"/>
      <w:numFmt w:val="decimal"/>
      <w:lvlText w:val="%1."/>
      <w:lvlJc w:val="left"/>
      <w:pPr>
        <w:ind w:left="720" w:hanging="360"/>
      </w:pPr>
      <w:rPr>
        <w:b w:val="0"/>
        <w:bCs/>
      </w:rPr>
    </w:lvl>
    <w:lvl w:ilvl="1" w:tplc="4D4E37F6">
      <w:start w:val="1"/>
      <w:numFmt w:val="decimal"/>
      <w:lvlText w:val="%2."/>
      <w:lvlJc w:val="left"/>
      <w:pPr>
        <w:ind w:left="786" w:hanging="360"/>
      </w:pPr>
      <w:rPr>
        <w:rFonts w:hint="default"/>
        <w:b w:val="0"/>
        <w:bCs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24BE8"/>
    <w:multiLevelType w:val="hybridMultilevel"/>
    <w:tmpl w:val="7B669470"/>
    <w:lvl w:ilvl="0" w:tplc="0409001B">
      <w:start w:val="1"/>
      <w:numFmt w:val="lowerRoman"/>
      <w:lvlText w:val="%1."/>
      <w:lvlJc w:val="righ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7527271"/>
    <w:multiLevelType w:val="hybridMultilevel"/>
    <w:tmpl w:val="173843E0"/>
    <w:lvl w:ilvl="0" w:tplc="748A6ACC">
      <w:start w:val="2"/>
      <w:numFmt w:val="decimal"/>
      <w:lvlText w:val="%1."/>
      <w:lvlJc w:val="left"/>
      <w:pPr>
        <w:ind w:left="360" w:hanging="360"/>
      </w:pPr>
      <w:rPr>
        <w:rFonts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6120CE"/>
    <w:multiLevelType w:val="hybridMultilevel"/>
    <w:tmpl w:val="948EA8B0"/>
    <w:lvl w:ilvl="0" w:tplc="EFB0FC46">
      <w:numFmt w:val="bullet"/>
      <w:lvlText w:val="-"/>
      <w:lvlJc w:val="left"/>
      <w:pPr>
        <w:ind w:left="720" w:hanging="360"/>
      </w:pPr>
      <w:rPr>
        <w:rFonts w:ascii="Book Antiqua" w:eastAsia="Times New Roman"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450D74"/>
    <w:multiLevelType w:val="hybridMultilevel"/>
    <w:tmpl w:val="9E7A1618"/>
    <w:lvl w:ilvl="0" w:tplc="09D81BB0">
      <w:start w:val="1"/>
      <w:numFmt w:val="decimal"/>
      <w:lvlText w:val="%1."/>
      <w:lvlJc w:val="left"/>
      <w:pPr>
        <w:tabs>
          <w:tab w:val="num" w:pos="360"/>
        </w:tabs>
        <w:ind w:left="360" w:hanging="360"/>
      </w:pPr>
      <w:rPr>
        <w:rFonts w:hint="default"/>
        <w:b w:val="0"/>
        <w:bCs w:val="0"/>
        <w:color w:val="auto"/>
        <w:sz w:val="24"/>
        <w:szCs w:val="24"/>
        <w:lang w:val="tr-TR"/>
      </w:rPr>
    </w:lvl>
    <w:lvl w:ilvl="1" w:tplc="56766E3C">
      <w:start w:val="1"/>
      <w:numFmt w:val="bullet"/>
      <w:lvlText w:val="-"/>
      <w:lvlJc w:val="left"/>
      <w:pPr>
        <w:tabs>
          <w:tab w:val="num" w:pos="1440"/>
        </w:tabs>
        <w:ind w:left="1440" w:hanging="360"/>
      </w:pPr>
      <w:rPr>
        <w:rFonts w:ascii="Times New Roman" w:hAnsi="Times New Roman" w:cs="Times New Roman" w:hint="default"/>
        <w:b w:val="0"/>
        <w:i w:val="0"/>
        <w:sz w:val="32"/>
        <w:szCs w:val="32"/>
      </w:rPr>
    </w:lvl>
    <w:lvl w:ilvl="2" w:tplc="E67A988A">
      <w:start w:val="1"/>
      <w:numFmt w:val="lowerLetter"/>
      <w:lvlText w:val="(%3)"/>
      <w:lvlJc w:val="left"/>
      <w:pPr>
        <w:ind w:left="2430" w:hanging="45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485B3B"/>
    <w:multiLevelType w:val="hybridMultilevel"/>
    <w:tmpl w:val="DE52A868"/>
    <w:lvl w:ilvl="0" w:tplc="BE3A5776">
      <w:start w:val="1"/>
      <w:numFmt w:val="decimal"/>
      <w:lvlText w:val="%1."/>
      <w:lvlJc w:val="left"/>
      <w:pPr>
        <w:ind w:left="720" w:hanging="360"/>
      </w:pPr>
      <w:rPr>
        <w:b w:val="0"/>
        <w:bCs/>
      </w:rPr>
    </w:lvl>
    <w:lvl w:ilvl="1" w:tplc="4D4E37F6">
      <w:start w:val="1"/>
      <w:numFmt w:val="decimal"/>
      <w:lvlText w:val="%2."/>
      <w:lvlJc w:val="left"/>
      <w:pPr>
        <w:ind w:left="786" w:hanging="360"/>
      </w:pPr>
      <w:rPr>
        <w:rFonts w:hint="default"/>
        <w:b w:val="0"/>
        <w:bCs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374154"/>
    <w:multiLevelType w:val="hybridMultilevel"/>
    <w:tmpl w:val="DE52A868"/>
    <w:lvl w:ilvl="0" w:tplc="BE3A5776">
      <w:start w:val="1"/>
      <w:numFmt w:val="decimal"/>
      <w:lvlText w:val="%1."/>
      <w:lvlJc w:val="left"/>
      <w:pPr>
        <w:ind w:left="720" w:hanging="360"/>
      </w:pPr>
      <w:rPr>
        <w:b w:val="0"/>
        <w:bCs/>
      </w:rPr>
    </w:lvl>
    <w:lvl w:ilvl="1" w:tplc="4D4E37F6">
      <w:start w:val="1"/>
      <w:numFmt w:val="decimal"/>
      <w:lvlText w:val="%2."/>
      <w:lvlJc w:val="left"/>
      <w:pPr>
        <w:ind w:left="786" w:hanging="360"/>
      </w:pPr>
      <w:rPr>
        <w:rFonts w:hint="default"/>
        <w:b w:val="0"/>
        <w:bCs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1821AE"/>
    <w:multiLevelType w:val="hybridMultilevel"/>
    <w:tmpl w:val="7546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E04837"/>
    <w:multiLevelType w:val="hybridMultilevel"/>
    <w:tmpl w:val="682CBC68"/>
    <w:lvl w:ilvl="0" w:tplc="53183AC6">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DA28E9"/>
    <w:multiLevelType w:val="hybridMultilevel"/>
    <w:tmpl w:val="8CE6F848"/>
    <w:lvl w:ilvl="0" w:tplc="2064EA8C">
      <w:start w:val="13"/>
      <w:numFmt w:val="bullet"/>
      <w:lvlText w:val="-"/>
      <w:lvlJc w:val="left"/>
      <w:pPr>
        <w:ind w:left="1080" w:hanging="360"/>
      </w:pPr>
      <w:rPr>
        <w:rFonts w:ascii="Book Antiqua" w:eastAsia="Times New Roman" w:hAnsi="Book Antiqu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CD30BA7"/>
    <w:multiLevelType w:val="hybridMultilevel"/>
    <w:tmpl w:val="8B023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502"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3F576E"/>
    <w:multiLevelType w:val="hybridMultilevel"/>
    <w:tmpl w:val="11BE1D40"/>
    <w:lvl w:ilvl="0" w:tplc="6144C7E2">
      <w:start w:val="1"/>
      <w:numFmt w:val="decimal"/>
      <w:lvlText w:val="%1."/>
      <w:lvlJc w:val="left"/>
      <w:pPr>
        <w:ind w:left="928" w:hanging="360"/>
      </w:pPr>
      <w:rPr>
        <w:rFonts w:hint="default"/>
        <w:b w:val="0"/>
        <w:i w:val="0"/>
        <w:iCs/>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102383"/>
    <w:multiLevelType w:val="hybridMultilevel"/>
    <w:tmpl w:val="0D1C266E"/>
    <w:lvl w:ilvl="0" w:tplc="4BB02FFA">
      <w:start w:val="1"/>
      <w:numFmt w:val="decimal"/>
      <w:lvlText w:val="%1."/>
      <w:lvlJc w:val="left"/>
      <w:pPr>
        <w:ind w:left="928"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E17E3"/>
    <w:multiLevelType w:val="hybridMultilevel"/>
    <w:tmpl w:val="55AAE71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39B19CA"/>
    <w:multiLevelType w:val="hybridMultilevel"/>
    <w:tmpl w:val="0CC413F2"/>
    <w:lvl w:ilvl="0" w:tplc="03985864">
      <w:start w:val="18"/>
      <w:numFmt w:val="bullet"/>
      <w:lvlText w:val="-"/>
      <w:lvlJc w:val="left"/>
      <w:pPr>
        <w:ind w:left="360" w:hanging="360"/>
      </w:pPr>
      <w:rPr>
        <w:rFonts w:ascii="Book Antiqua" w:eastAsia="Calibri" w:hAnsi="Book Antiqua"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622132C"/>
    <w:multiLevelType w:val="hybridMultilevel"/>
    <w:tmpl w:val="4412C4CA"/>
    <w:lvl w:ilvl="0" w:tplc="92AC694E">
      <w:start w:val="1"/>
      <w:numFmt w:val="decimal"/>
      <w:lvlText w:val="%1."/>
      <w:lvlJc w:val="left"/>
      <w:pPr>
        <w:ind w:left="786" w:hanging="360"/>
      </w:pPr>
      <w:rPr>
        <w:rFonts w:hint="default"/>
        <w:b w:val="0"/>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C5039D"/>
    <w:multiLevelType w:val="hybridMultilevel"/>
    <w:tmpl w:val="19F2B082"/>
    <w:lvl w:ilvl="0" w:tplc="F1B68302">
      <w:start w:val="61"/>
      <w:numFmt w:val="bullet"/>
      <w:lvlText w:val="-"/>
      <w:lvlJc w:val="left"/>
      <w:pPr>
        <w:tabs>
          <w:tab w:val="num" w:pos="1080"/>
        </w:tabs>
        <w:ind w:left="1080" w:hanging="720"/>
      </w:pPr>
      <w:rPr>
        <w:rFonts w:ascii="Times New Roman" w:eastAsia="Times New Roman" w:hAnsi="Times New Roman" w:cs="Times New Roman" w:hint="default"/>
        <w:b/>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8A34083"/>
    <w:multiLevelType w:val="hybridMultilevel"/>
    <w:tmpl w:val="581CACFA"/>
    <w:lvl w:ilvl="0" w:tplc="BE3A5776">
      <w:start w:val="1"/>
      <w:numFmt w:val="decimal"/>
      <w:lvlText w:val="%1."/>
      <w:lvlJc w:val="left"/>
      <w:pPr>
        <w:ind w:left="720" w:hanging="360"/>
      </w:pPr>
      <w:rPr>
        <w:b w:val="0"/>
        <w:bCs/>
      </w:rPr>
    </w:lvl>
    <w:lvl w:ilvl="1" w:tplc="92AC694E">
      <w:start w:val="1"/>
      <w:numFmt w:val="decimal"/>
      <w:lvlText w:val="%2."/>
      <w:lvlJc w:val="left"/>
      <w:pPr>
        <w:ind w:left="786" w:hanging="360"/>
      </w:pPr>
      <w:rPr>
        <w:rFonts w:hint="default"/>
        <w:b w:val="0"/>
        <w:color w:val="auto"/>
        <w:lang w:val="en-GB"/>
      </w:rPr>
    </w:lvl>
    <w:lvl w:ilvl="2" w:tplc="0409001B">
      <w:start w:val="1"/>
      <w:numFmt w:val="lowerRoman"/>
      <w:lvlText w:val="%3."/>
      <w:lvlJc w:val="right"/>
      <w:pPr>
        <w:ind w:left="2160" w:hanging="180"/>
      </w:pPr>
    </w:lvl>
    <w:lvl w:ilvl="3" w:tplc="BC22E380">
      <w:start w:val="1"/>
      <w:numFmt w:val="lowerLetter"/>
      <w:lvlText w:val="%4."/>
      <w:lvlJc w:val="left"/>
      <w:pPr>
        <w:ind w:left="2880" w:hanging="360"/>
      </w:pPr>
      <w:rPr>
        <w:rFonts w:hint="default"/>
      </w:rPr>
    </w:lvl>
    <w:lvl w:ilvl="4" w:tplc="BE8A5B8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BD65F7"/>
    <w:multiLevelType w:val="hybridMultilevel"/>
    <w:tmpl w:val="B106E1DC"/>
    <w:lvl w:ilvl="0" w:tplc="481232A8">
      <w:numFmt w:val="bullet"/>
      <w:lvlText w:val="-"/>
      <w:lvlJc w:val="left"/>
      <w:pPr>
        <w:ind w:left="1211" w:hanging="360"/>
      </w:pPr>
      <w:rPr>
        <w:rFonts w:ascii="Book Antiqua" w:eastAsia="Times New Roman" w:hAnsi="Book Antiqua"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nsid w:val="60C816E8"/>
    <w:multiLevelType w:val="hybridMultilevel"/>
    <w:tmpl w:val="CDDE63B2"/>
    <w:lvl w:ilvl="0" w:tplc="251C1346">
      <w:start w:val="1"/>
      <w:numFmt w:val="decimal"/>
      <w:lvlText w:val="%1."/>
      <w:lvlJc w:val="left"/>
      <w:pPr>
        <w:ind w:left="360" w:hanging="360"/>
      </w:pPr>
      <w:rPr>
        <w:rFonts w:ascii="Book Antiqua" w:eastAsia="Times New Roman" w:hAnsi="Book Antiqua" w:cs="Arial"/>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4B3D3A"/>
    <w:multiLevelType w:val="hybridMultilevel"/>
    <w:tmpl w:val="7482F9B4"/>
    <w:lvl w:ilvl="0" w:tplc="03985864">
      <w:start w:val="18"/>
      <w:numFmt w:val="bullet"/>
      <w:lvlText w:val="-"/>
      <w:lvlJc w:val="left"/>
      <w:pPr>
        <w:ind w:left="1680" w:hanging="360"/>
      </w:pPr>
      <w:rPr>
        <w:rFonts w:ascii="Book Antiqua" w:eastAsia="Calibri" w:hAnsi="Book Antiqua" w:cs="Times New Roman"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34">
    <w:nsid w:val="6D617722"/>
    <w:multiLevelType w:val="hybridMultilevel"/>
    <w:tmpl w:val="508A0E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BD4B83"/>
    <w:multiLevelType w:val="hybridMultilevel"/>
    <w:tmpl w:val="6A7C9792"/>
    <w:lvl w:ilvl="0" w:tplc="8572DABE">
      <w:start w:val="2"/>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B149BD"/>
    <w:multiLevelType w:val="hybridMultilevel"/>
    <w:tmpl w:val="44443B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5"/>
  </w:num>
  <w:num w:numId="3">
    <w:abstractNumId w:val="36"/>
  </w:num>
  <w:num w:numId="4">
    <w:abstractNumId w:val="26"/>
  </w:num>
  <w:num w:numId="5">
    <w:abstractNumId w:val="2"/>
  </w:num>
  <w:num w:numId="6">
    <w:abstractNumId w:val="3"/>
  </w:num>
  <w:num w:numId="7">
    <w:abstractNumId w:val="4"/>
  </w:num>
  <w:num w:numId="8">
    <w:abstractNumId w:val="25"/>
  </w:num>
  <w:num w:numId="9">
    <w:abstractNumId w:val="20"/>
  </w:num>
  <w:num w:numId="10">
    <w:abstractNumId w:val="10"/>
  </w:num>
  <w:num w:numId="11">
    <w:abstractNumId w:val="22"/>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2"/>
  </w:num>
  <w:num w:numId="16">
    <w:abstractNumId w:val="15"/>
  </w:num>
  <w:num w:numId="17">
    <w:abstractNumId w:val="9"/>
  </w:num>
  <w:num w:numId="18">
    <w:abstractNumId w:val="17"/>
  </w:num>
  <w:num w:numId="19">
    <w:abstractNumId w:val="23"/>
  </w:num>
  <w:num w:numId="20">
    <w:abstractNumId w:val="11"/>
  </w:num>
  <w:num w:numId="21">
    <w:abstractNumId w:val="28"/>
  </w:num>
  <w:num w:numId="22">
    <w:abstractNumId w:val="30"/>
  </w:num>
  <w:num w:numId="23">
    <w:abstractNumId w:val="21"/>
  </w:num>
  <w:num w:numId="24">
    <w:abstractNumId w:val="13"/>
  </w:num>
  <w:num w:numId="25">
    <w:abstractNumId w:val="18"/>
  </w:num>
  <w:num w:numId="2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7"/>
  </w:num>
  <w:num w:numId="29">
    <w:abstractNumId w:val="35"/>
  </w:num>
  <w:num w:numId="30">
    <w:abstractNumId w:val="16"/>
  </w:num>
  <w:num w:numId="31">
    <w:abstractNumId w:val="6"/>
  </w:num>
  <w:num w:numId="32">
    <w:abstractNumId w:val="1"/>
  </w:num>
  <w:num w:numId="33">
    <w:abstractNumId w:val="8"/>
  </w:num>
  <w:num w:numId="34">
    <w:abstractNumId w:val="34"/>
  </w:num>
  <w:num w:numId="35">
    <w:abstractNumId w:val="31"/>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9458"/>
  </w:hdrShapeDefaults>
  <w:footnotePr>
    <w:footnote w:id="-1"/>
    <w:footnote w:id="0"/>
  </w:footnotePr>
  <w:endnotePr>
    <w:endnote w:id="-1"/>
    <w:endnote w:id="0"/>
  </w:endnotePr>
  <w:compat/>
  <w:rsids>
    <w:rsidRoot w:val="002B0287"/>
    <w:rsid w:val="00000A84"/>
    <w:rsid w:val="00001822"/>
    <w:rsid w:val="00001877"/>
    <w:rsid w:val="0000609B"/>
    <w:rsid w:val="000078CE"/>
    <w:rsid w:val="0001482B"/>
    <w:rsid w:val="00017558"/>
    <w:rsid w:val="00017B60"/>
    <w:rsid w:val="00017EB2"/>
    <w:rsid w:val="0002092F"/>
    <w:rsid w:val="00020BE5"/>
    <w:rsid w:val="00023D0F"/>
    <w:rsid w:val="000245AD"/>
    <w:rsid w:val="0002686E"/>
    <w:rsid w:val="00026C5E"/>
    <w:rsid w:val="00031886"/>
    <w:rsid w:val="00032223"/>
    <w:rsid w:val="00043934"/>
    <w:rsid w:val="00044232"/>
    <w:rsid w:val="00044437"/>
    <w:rsid w:val="00044DB9"/>
    <w:rsid w:val="00046F37"/>
    <w:rsid w:val="0004776B"/>
    <w:rsid w:val="00051361"/>
    <w:rsid w:val="00051383"/>
    <w:rsid w:val="000540CF"/>
    <w:rsid w:val="00054CC5"/>
    <w:rsid w:val="00055DC9"/>
    <w:rsid w:val="0006321B"/>
    <w:rsid w:val="000632C8"/>
    <w:rsid w:val="00064957"/>
    <w:rsid w:val="00064E1C"/>
    <w:rsid w:val="00067345"/>
    <w:rsid w:val="00067F5C"/>
    <w:rsid w:val="00070357"/>
    <w:rsid w:val="00075A1A"/>
    <w:rsid w:val="00076132"/>
    <w:rsid w:val="00080481"/>
    <w:rsid w:val="000804F1"/>
    <w:rsid w:val="00081631"/>
    <w:rsid w:val="000816FA"/>
    <w:rsid w:val="000829F3"/>
    <w:rsid w:val="00085B48"/>
    <w:rsid w:val="00085EDE"/>
    <w:rsid w:val="00086438"/>
    <w:rsid w:val="0008799F"/>
    <w:rsid w:val="000908F5"/>
    <w:rsid w:val="000913F9"/>
    <w:rsid w:val="0009146C"/>
    <w:rsid w:val="00092559"/>
    <w:rsid w:val="0009579A"/>
    <w:rsid w:val="00096052"/>
    <w:rsid w:val="00096200"/>
    <w:rsid w:val="000A186A"/>
    <w:rsid w:val="000A1A3C"/>
    <w:rsid w:val="000A1C01"/>
    <w:rsid w:val="000A1E53"/>
    <w:rsid w:val="000A308C"/>
    <w:rsid w:val="000A33B0"/>
    <w:rsid w:val="000A36DC"/>
    <w:rsid w:val="000A495C"/>
    <w:rsid w:val="000A4C92"/>
    <w:rsid w:val="000A716C"/>
    <w:rsid w:val="000B063A"/>
    <w:rsid w:val="000B2CF4"/>
    <w:rsid w:val="000B32F2"/>
    <w:rsid w:val="000B4846"/>
    <w:rsid w:val="000B5788"/>
    <w:rsid w:val="000B5BEA"/>
    <w:rsid w:val="000C0056"/>
    <w:rsid w:val="000C2A44"/>
    <w:rsid w:val="000C3B1C"/>
    <w:rsid w:val="000C45DA"/>
    <w:rsid w:val="000C5078"/>
    <w:rsid w:val="000C566B"/>
    <w:rsid w:val="000C57A2"/>
    <w:rsid w:val="000D14DC"/>
    <w:rsid w:val="000D2D6E"/>
    <w:rsid w:val="000D4CC1"/>
    <w:rsid w:val="000D5BFD"/>
    <w:rsid w:val="000E1217"/>
    <w:rsid w:val="000E3324"/>
    <w:rsid w:val="000E50EF"/>
    <w:rsid w:val="000E5ED4"/>
    <w:rsid w:val="000E5F56"/>
    <w:rsid w:val="000E64D4"/>
    <w:rsid w:val="000E69DD"/>
    <w:rsid w:val="000F0D27"/>
    <w:rsid w:val="000F2F19"/>
    <w:rsid w:val="000F3686"/>
    <w:rsid w:val="000F5AA2"/>
    <w:rsid w:val="000F6993"/>
    <w:rsid w:val="001056FE"/>
    <w:rsid w:val="00105788"/>
    <w:rsid w:val="001057CD"/>
    <w:rsid w:val="00106BA0"/>
    <w:rsid w:val="001071FC"/>
    <w:rsid w:val="00110148"/>
    <w:rsid w:val="001110F7"/>
    <w:rsid w:val="00111F3E"/>
    <w:rsid w:val="00113249"/>
    <w:rsid w:val="001141EA"/>
    <w:rsid w:val="00114265"/>
    <w:rsid w:val="00120AC5"/>
    <w:rsid w:val="00122FBD"/>
    <w:rsid w:val="00126F5D"/>
    <w:rsid w:val="0013147D"/>
    <w:rsid w:val="00133F6A"/>
    <w:rsid w:val="00135BD6"/>
    <w:rsid w:val="00136680"/>
    <w:rsid w:val="001400A5"/>
    <w:rsid w:val="001469AA"/>
    <w:rsid w:val="00150A28"/>
    <w:rsid w:val="00150DDD"/>
    <w:rsid w:val="00152627"/>
    <w:rsid w:val="00152746"/>
    <w:rsid w:val="001567E9"/>
    <w:rsid w:val="00160C9F"/>
    <w:rsid w:val="0017171A"/>
    <w:rsid w:val="00173B87"/>
    <w:rsid w:val="001744A2"/>
    <w:rsid w:val="00174A1B"/>
    <w:rsid w:val="001763BC"/>
    <w:rsid w:val="00176F4D"/>
    <w:rsid w:val="00177E55"/>
    <w:rsid w:val="00180724"/>
    <w:rsid w:val="00181395"/>
    <w:rsid w:val="00183D70"/>
    <w:rsid w:val="00185E5E"/>
    <w:rsid w:val="00186695"/>
    <w:rsid w:val="00186C03"/>
    <w:rsid w:val="00187300"/>
    <w:rsid w:val="00190DDF"/>
    <w:rsid w:val="00192719"/>
    <w:rsid w:val="00195D5A"/>
    <w:rsid w:val="001A0ABF"/>
    <w:rsid w:val="001A16E7"/>
    <w:rsid w:val="001A3607"/>
    <w:rsid w:val="001A4688"/>
    <w:rsid w:val="001A7FE5"/>
    <w:rsid w:val="001B064D"/>
    <w:rsid w:val="001B2365"/>
    <w:rsid w:val="001B2538"/>
    <w:rsid w:val="001B297A"/>
    <w:rsid w:val="001B34BF"/>
    <w:rsid w:val="001B3E7F"/>
    <w:rsid w:val="001B47D4"/>
    <w:rsid w:val="001C2541"/>
    <w:rsid w:val="001D135D"/>
    <w:rsid w:val="001D2331"/>
    <w:rsid w:val="001D29EF"/>
    <w:rsid w:val="001D4425"/>
    <w:rsid w:val="001D6018"/>
    <w:rsid w:val="001D644F"/>
    <w:rsid w:val="001E052A"/>
    <w:rsid w:val="001E6261"/>
    <w:rsid w:val="001E6528"/>
    <w:rsid w:val="001F049F"/>
    <w:rsid w:val="001F2962"/>
    <w:rsid w:val="001F5000"/>
    <w:rsid w:val="001F6922"/>
    <w:rsid w:val="002013FD"/>
    <w:rsid w:val="00202F15"/>
    <w:rsid w:val="00203300"/>
    <w:rsid w:val="00203D11"/>
    <w:rsid w:val="00203D99"/>
    <w:rsid w:val="00204689"/>
    <w:rsid w:val="0020653C"/>
    <w:rsid w:val="00207158"/>
    <w:rsid w:val="002138FB"/>
    <w:rsid w:val="00216E96"/>
    <w:rsid w:val="00223885"/>
    <w:rsid w:val="00224B23"/>
    <w:rsid w:val="00227B43"/>
    <w:rsid w:val="00231A56"/>
    <w:rsid w:val="00231BF8"/>
    <w:rsid w:val="00234FE4"/>
    <w:rsid w:val="00235B30"/>
    <w:rsid w:val="002361D0"/>
    <w:rsid w:val="00237233"/>
    <w:rsid w:val="00237756"/>
    <w:rsid w:val="00241055"/>
    <w:rsid w:val="00242C1F"/>
    <w:rsid w:val="00244CA6"/>
    <w:rsid w:val="00247471"/>
    <w:rsid w:val="00250788"/>
    <w:rsid w:val="00250CFD"/>
    <w:rsid w:val="00251B18"/>
    <w:rsid w:val="00251D44"/>
    <w:rsid w:val="00253B01"/>
    <w:rsid w:val="00256111"/>
    <w:rsid w:val="002579C0"/>
    <w:rsid w:val="00257B7A"/>
    <w:rsid w:val="00264313"/>
    <w:rsid w:val="00265C3C"/>
    <w:rsid w:val="0026743A"/>
    <w:rsid w:val="002704D7"/>
    <w:rsid w:val="00271AC7"/>
    <w:rsid w:val="00271E2A"/>
    <w:rsid w:val="00272B34"/>
    <w:rsid w:val="00273D5D"/>
    <w:rsid w:val="0027440A"/>
    <w:rsid w:val="00276235"/>
    <w:rsid w:val="00280E3A"/>
    <w:rsid w:val="00281341"/>
    <w:rsid w:val="00281410"/>
    <w:rsid w:val="0028279D"/>
    <w:rsid w:val="00286C3B"/>
    <w:rsid w:val="0028700E"/>
    <w:rsid w:val="002968E4"/>
    <w:rsid w:val="00296C7B"/>
    <w:rsid w:val="002A02A5"/>
    <w:rsid w:val="002A1A64"/>
    <w:rsid w:val="002A1C02"/>
    <w:rsid w:val="002A36DE"/>
    <w:rsid w:val="002A37D2"/>
    <w:rsid w:val="002A45A6"/>
    <w:rsid w:val="002A4B93"/>
    <w:rsid w:val="002A5277"/>
    <w:rsid w:val="002A7806"/>
    <w:rsid w:val="002B0287"/>
    <w:rsid w:val="002B2FFC"/>
    <w:rsid w:val="002B4075"/>
    <w:rsid w:val="002B4C00"/>
    <w:rsid w:val="002B632F"/>
    <w:rsid w:val="002C0386"/>
    <w:rsid w:val="002C138E"/>
    <w:rsid w:val="002C2886"/>
    <w:rsid w:val="002C3BE2"/>
    <w:rsid w:val="002C3DF5"/>
    <w:rsid w:val="002C5623"/>
    <w:rsid w:val="002D1C59"/>
    <w:rsid w:val="002D31CC"/>
    <w:rsid w:val="002D4300"/>
    <w:rsid w:val="002D5121"/>
    <w:rsid w:val="002D5644"/>
    <w:rsid w:val="002D7141"/>
    <w:rsid w:val="002E081C"/>
    <w:rsid w:val="002E5A76"/>
    <w:rsid w:val="002E6530"/>
    <w:rsid w:val="002F04A5"/>
    <w:rsid w:val="002F0A65"/>
    <w:rsid w:val="002F1FD7"/>
    <w:rsid w:val="002F4FF6"/>
    <w:rsid w:val="0030109E"/>
    <w:rsid w:val="003018A2"/>
    <w:rsid w:val="003025B2"/>
    <w:rsid w:val="00302A0E"/>
    <w:rsid w:val="00303033"/>
    <w:rsid w:val="00303F2F"/>
    <w:rsid w:val="00305CD2"/>
    <w:rsid w:val="0030786F"/>
    <w:rsid w:val="003078AB"/>
    <w:rsid w:val="0031213F"/>
    <w:rsid w:val="003124C0"/>
    <w:rsid w:val="00312AE1"/>
    <w:rsid w:val="00313DFA"/>
    <w:rsid w:val="00313FBB"/>
    <w:rsid w:val="00314717"/>
    <w:rsid w:val="0031715D"/>
    <w:rsid w:val="00322DA5"/>
    <w:rsid w:val="00325C00"/>
    <w:rsid w:val="00325D6E"/>
    <w:rsid w:val="00326EB7"/>
    <w:rsid w:val="003271E2"/>
    <w:rsid w:val="00327354"/>
    <w:rsid w:val="003341CC"/>
    <w:rsid w:val="00335535"/>
    <w:rsid w:val="00335C5A"/>
    <w:rsid w:val="0033665B"/>
    <w:rsid w:val="00340E86"/>
    <w:rsid w:val="00341915"/>
    <w:rsid w:val="00341F32"/>
    <w:rsid w:val="003445AB"/>
    <w:rsid w:val="00344D55"/>
    <w:rsid w:val="00345FEC"/>
    <w:rsid w:val="00352F0A"/>
    <w:rsid w:val="00356DA9"/>
    <w:rsid w:val="00364811"/>
    <w:rsid w:val="00364AB0"/>
    <w:rsid w:val="00365132"/>
    <w:rsid w:val="003663EC"/>
    <w:rsid w:val="0036673E"/>
    <w:rsid w:val="00367054"/>
    <w:rsid w:val="0036770D"/>
    <w:rsid w:val="00371C6B"/>
    <w:rsid w:val="00371E31"/>
    <w:rsid w:val="00373589"/>
    <w:rsid w:val="00375B07"/>
    <w:rsid w:val="00376537"/>
    <w:rsid w:val="00376E15"/>
    <w:rsid w:val="00381C1F"/>
    <w:rsid w:val="00382D85"/>
    <w:rsid w:val="00383136"/>
    <w:rsid w:val="0039488E"/>
    <w:rsid w:val="003973FF"/>
    <w:rsid w:val="003A2099"/>
    <w:rsid w:val="003A22CC"/>
    <w:rsid w:val="003A3552"/>
    <w:rsid w:val="003A3DD9"/>
    <w:rsid w:val="003A3F2B"/>
    <w:rsid w:val="003A4398"/>
    <w:rsid w:val="003A46B9"/>
    <w:rsid w:val="003A6A5A"/>
    <w:rsid w:val="003A76F2"/>
    <w:rsid w:val="003A7BC5"/>
    <w:rsid w:val="003B3BCF"/>
    <w:rsid w:val="003B4463"/>
    <w:rsid w:val="003B5A84"/>
    <w:rsid w:val="003C145F"/>
    <w:rsid w:val="003D0D85"/>
    <w:rsid w:val="003D1618"/>
    <w:rsid w:val="003D239F"/>
    <w:rsid w:val="003D52A3"/>
    <w:rsid w:val="003D5965"/>
    <w:rsid w:val="003D738C"/>
    <w:rsid w:val="003D7B25"/>
    <w:rsid w:val="003E0D92"/>
    <w:rsid w:val="003E61D9"/>
    <w:rsid w:val="003F0DA8"/>
    <w:rsid w:val="003F3B2E"/>
    <w:rsid w:val="003F718A"/>
    <w:rsid w:val="003F79A4"/>
    <w:rsid w:val="00400746"/>
    <w:rsid w:val="00401006"/>
    <w:rsid w:val="00403D1D"/>
    <w:rsid w:val="00404F32"/>
    <w:rsid w:val="00405C03"/>
    <w:rsid w:val="00410F27"/>
    <w:rsid w:val="00411DCB"/>
    <w:rsid w:val="0041211C"/>
    <w:rsid w:val="00412924"/>
    <w:rsid w:val="00413961"/>
    <w:rsid w:val="0041771B"/>
    <w:rsid w:val="00421322"/>
    <w:rsid w:val="00421D84"/>
    <w:rsid w:val="0042505C"/>
    <w:rsid w:val="004251E5"/>
    <w:rsid w:val="00425D7B"/>
    <w:rsid w:val="00425F48"/>
    <w:rsid w:val="00425FA9"/>
    <w:rsid w:val="00426A83"/>
    <w:rsid w:val="00427AA2"/>
    <w:rsid w:val="0043091A"/>
    <w:rsid w:val="00430A91"/>
    <w:rsid w:val="00431BF1"/>
    <w:rsid w:val="00432BC0"/>
    <w:rsid w:val="0043429F"/>
    <w:rsid w:val="0043686B"/>
    <w:rsid w:val="00436907"/>
    <w:rsid w:val="004372B9"/>
    <w:rsid w:val="00440481"/>
    <w:rsid w:val="00443B8E"/>
    <w:rsid w:val="00446CC4"/>
    <w:rsid w:val="004512F9"/>
    <w:rsid w:val="004517A9"/>
    <w:rsid w:val="004528F6"/>
    <w:rsid w:val="00452BDD"/>
    <w:rsid w:val="00453720"/>
    <w:rsid w:val="00453FCD"/>
    <w:rsid w:val="00455252"/>
    <w:rsid w:val="00455A87"/>
    <w:rsid w:val="00456DA3"/>
    <w:rsid w:val="00457D72"/>
    <w:rsid w:val="00460004"/>
    <w:rsid w:val="004679B5"/>
    <w:rsid w:val="00470190"/>
    <w:rsid w:val="00470AF0"/>
    <w:rsid w:val="004728C6"/>
    <w:rsid w:val="0047406C"/>
    <w:rsid w:val="00476D7A"/>
    <w:rsid w:val="0048105F"/>
    <w:rsid w:val="004813CD"/>
    <w:rsid w:val="00481935"/>
    <w:rsid w:val="004850A9"/>
    <w:rsid w:val="00485ECF"/>
    <w:rsid w:val="0049010F"/>
    <w:rsid w:val="00491DE9"/>
    <w:rsid w:val="00494F60"/>
    <w:rsid w:val="004A171F"/>
    <w:rsid w:val="004A19C5"/>
    <w:rsid w:val="004A29D4"/>
    <w:rsid w:val="004A2A92"/>
    <w:rsid w:val="004A37E9"/>
    <w:rsid w:val="004A5282"/>
    <w:rsid w:val="004A5F6A"/>
    <w:rsid w:val="004A6247"/>
    <w:rsid w:val="004A6CB5"/>
    <w:rsid w:val="004B4825"/>
    <w:rsid w:val="004B69F2"/>
    <w:rsid w:val="004B6C81"/>
    <w:rsid w:val="004B6EB9"/>
    <w:rsid w:val="004B72F6"/>
    <w:rsid w:val="004C2CB9"/>
    <w:rsid w:val="004D217D"/>
    <w:rsid w:val="004D5A5B"/>
    <w:rsid w:val="004D76BB"/>
    <w:rsid w:val="004E0CB0"/>
    <w:rsid w:val="004E1F82"/>
    <w:rsid w:val="004E256E"/>
    <w:rsid w:val="004E302E"/>
    <w:rsid w:val="004E3B87"/>
    <w:rsid w:val="004E409F"/>
    <w:rsid w:val="004E5A4E"/>
    <w:rsid w:val="004E5D62"/>
    <w:rsid w:val="004E677D"/>
    <w:rsid w:val="004E67BD"/>
    <w:rsid w:val="004E7A43"/>
    <w:rsid w:val="004F159D"/>
    <w:rsid w:val="004F2C4E"/>
    <w:rsid w:val="004F406C"/>
    <w:rsid w:val="004F4769"/>
    <w:rsid w:val="004F4DEB"/>
    <w:rsid w:val="004F5FBE"/>
    <w:rsid w:val="004F604F"/>
    <w:rsid w:val="004F657A"/>
    <w:rsid w:val="005009E2"/>
    <w:rsid w:val="00501003"/>
    <w:rsid w:val="00502E7D"/>
    <w:rsid w:val="005034B4"/>
    <w:rsid w:val="005042F7"/>
    <w:rsid w:val="00510486"/>
    <w:rsid w:val="005120BF"/>
    <w:rsid w:val="0051254E"/>
    <w:rsid w:val="005249ED"/>
    <w:rsid w:val="00530FBF"/>
    <w:rsid w:val="00531399"/>
    <w:rsid w:val="00532111"/>
    <w:rsid w:val="005326B0"/>
    <w:rsid w:val="00532718"/>
    <w:rsid w:val="005328A7"/>
    <w:rsid w:val="005333C6"/>
    <w:rsid w:val="00533A03"/>
    <w:rsid w:val="00534EE9"/>
    <w:rsid w:val="005409B5"/>
    <w:rsid w:val="00541226"/>
    <w:rsid w:val="00541EED"/>
    <w:rsid w:val="00542800"/>
    <w:rsid w:val="00543E4A"/>
    <w:rsid w:val="005469CA"/>
    <w:rsid w:val="005475B9"/>
    <w:rsid w:val="00547A86"/>
    <w:rsid w:val="00551738"/>
    <w:rsid w:val="00552A0D"/>
    <w:rsid w:val="005542CE"/>
    <w:rsid w:val="005567E2"/>
    <w:rsid w:val="00556B84"/>
    <w:rsid w:val="00557AA5"/>
    <w:rsid w:val="00557E58"/>
    <w:rsid w:val="00560029"/>
    <w:rsid w:val="0056169F"/>
    <w:rsid w:val="00563E26"/>
    <w:rsid w:val="005703B9"/>
    <w:rsid w:val="00570C97"/>
    <w:rsid w:val="00571853"/>
    <w:rsid w:val="00572313"/>
    <w:rsid w:val="00575A9B"/>
    <w:rsid w:val="0057680C"/>
    <w:rsid w:val="00576DA4"/>
    <w:rsid w:val="005774FE"/>
    <w:rsid w:val="005848A0"/>
    <w:rsid w:val="0058590E"/>
    <w:rsid w:val="00586083"/>
    <w:rsid w:val="005862F5"/>
    <w:rsid w:val="0058698B"/>
    <w:rsid w:val="0059111E"/>
    <w:rsid w:val="0059294F"/>
    <w:rsid w:val="00593AAB"/>
    <w:rsid w:val="00593F04"/>
    <w:rsid w:val="00597E4D"/>
    <w:rsid w:val="005A21FA"/>
    <w:rsid w:val="005A5364"/>
    <w:rsid w:val="005A5693"/>
    <w:rsid w:val="005B137A"/>
    <w:rsid w:val="005B4387"/>
    <w:rsid w:val="005B6989"/>
    <w:rsid w:val="005C34FF"/>
    <w:rsid w:val="005C39C9"/>
    <w:rsid w:val="005C4528"/>
    <w:rsid w:val="005C4596"/>
    <w:rsid w:val="005C4C64"/>
    <w:rsid w:val="005C65A4"/>
    <w:rsid w:val="005D03B9"/>
    <w:rsid w:val="005D0602"/>
    <w:rsid w:val="005D0867"/>
    <w:rsid w:val="005D0D78"/>
    <w:rsid w:val="005D1EF9"/>
    <w:rsid w:val="005D4C10"/>
    <w:rsid w:val="005D6D62"/>
    <w:rsid w:val="005D7EE2"/>
    <w:rsid w:val="005D7EFC"/>
    <w:rsid w:val="005E1C02"/>
    <w:rsid w:val="005E1CF0"/>
    <w:rsid w:val="005E3584"/>
    <w:rsid w:val="005E35E6"/>
    <w:rsid w:val="005E3911"/>
    <w:rsid w:val="005E581D"/>
    <w:rsid w:val="005E5BA1"/>
    <w:rsid w:val="005E6060"/>
    <w:rsid w:val="005E6909"/>
    <w:rsid w:val="005E7637"/>
    <w:rsid w:val="005F2279"/>
    <w:rsid w:val="005F5BF3"/>
    <w:rsid w:val="005F645A"/>
    <w:rsid w:val="00602D4C"/>
    <w:rsid w:val="00606CB2"/>
    <w:rsid w:val="00606E40"/>
    <w:rsid w:val="00611AF1"/>
    <w:rsid w:val="006121F4"/>
    <w:rsid w:val="00612393"/>
    <w:rsid w:val="006153DD"/>
    <w:rsid w:val="00615E21"/>
    <w:rsid w:val="0061645D"/>
    <w:rsid w:val="0062011D"/>
    <w:rsid w:val="00620BA7"/>
    <w:rsid w:val="00623C05"/>
    <w:rsid w:val="00624F25"/>
    <w:rsid w:val="006251AF"/>
    <w:rsid w:val="00632CBD"/>
    <w:rsid w:val="00634A95"/>
    <w:rsid w:val="006357B6"/>
    <w:rsid w:val="00636C70"/>
    <w:rsid w:val="00640E6F"/>
    <w:rsid w:val="00640EC2"/>
    <w:rsid w:val="006452C8"/>
    <w:rsid w:val="00645B6F"/>
    <w:rsid w:val="0065092D"/>
    <w:rsid w:val="0065154D"/>
    <w:rsid w:val="006515E4"/>
    <w:rsid w:val="00651B88"/>
    <w:rsid w:val="00652644"/>
    <w:rsid w:val="00652FB2"/>
    <w:rsid w:val="00654420"/>
    <w:rsid w:val="00656183"/>
    <w:rsid w:val="006563A5"/>
    <w:rsid w:val="00656AFA"/>
    <w:rsid w:val="006578D6"/>
    <w:rsid w:val="006622A2"/>
    <w:rsid w:val="00664122"/>
    <w:rsid w:val="006727BA"/>
    <w:rsid w:val="00673901"/>
    <w:rsid w:val="00674845"/>
    <w:rsid w:val="00677BAE"/>
    <w:rsid w:val="00681FDB"/>
    <w:rsid w:val="0068315C"/>
    <w:rsid w:val="006840A7"/>
    <w:rsid w:val="006909CA"/>
    <w:rsid w:val="006926CB"/>
    <w:rsid w:val="006932A8"/>
    <w:rsid w:val="006935C6"/>
    <w:rsid w:val="00697ED7"/>
    <w:rsid w:val="006A020E"/>
    <w:rsid w:val="006A23BC"/>
    <w:rsid w:val="006A3BA7"/>
    <w:rsid w:val="006A3C94"/>
    <w:rsid w:val="006A6FAF"/>
    <w:rsid w:val="006A7C10"/>
    <w:rsid w:val="006B1125"/>
    <w:rsid w:val="006B296D"/>
    <w:rsid w:val="006B39AF"/>
    <w:rsid w:val="006B6B98"/>
    <w:rsid w:val="006B71C3"/>
    <w:rsid w:val="006B7716"/>
    <w:rsid w:val="006B77C7"/>
    <w:rsid w:val="006C6413"/>
    <w:rsid w:val="006C6542"/>
    <w:rsid w:val="006D015E"/>
    <w:rsid w:val="006D3CB9"/>
    <w:rsid w:val="006D4BCB"/>
    <w:rsid w:val="006D5E15"/>
    <w:rsid w:val="006D5FFF"/>
    <w:rsid w:val="006E30E2"/>
    <w:rsid w:val="006E3371"/>
    <w:rsid w:val="006E35E5"/>
    <w:rsid w:val="006E6E65"/>
    <w:rsid w:val="006F0516"/>
    <w:rsid w:val="006F0DB2"/>
    <w:rsid w:val="006F0EA3"/>
    <w:rsid w:val="006F36C9"/>
    <w:rsid w:val="006F474E"/>
    <w:rsid w:val="00700384"/>
    <w:rsid w:val="00700BB0"/>
    <w:rsid w:val="00703BEA"/>
    <w:rsid w:val="0071032A"/>
    <w:rsid w:val="00713220"/>
    <w:rsid w:val="0071511F"/>
    <w:rsid w:val="00720238"/>
    <w:rsid w:val="00722CD7"/>
    <w:rsid w:val="00722D12"/>
    <w:rsid w:val="007241B0"/>
    <w:rsid w:val="007247B5"/>
    <w:rsid w:val="00725287"/>
    <w:rsid w:val="00725CCF"/>
    <w:rsid w:val="00727E2B"/>
    <w:rsid w:val="00730F1C"/>
    <w:rsid w:val="00731A77"/>
    <w:rsid w:val="00734E83"/>
    <w:rsid w:val="00735D20"/>
    <w:rsid w:val="00746810"/>
    <w:rsid w:val="00746F7E"/>
    <w:rsid w:val="00747429"/>
    <w:rsid w:val="00760667"/>
    <w:rsid w:val="007629F2"/>
    <w:rsid w:val="00762D5F"/>
    <w:rsid w:val="00764065"/>
    <w:rsid w:val="007659AB"/>
    <w:rsid w:val="00767405"/>
    <w:rsid w:val="00770BAE"/>
    <w:rsid w:val="0077250C"/>
    <w:rsid w:val="00773061"/>
    <w:rsid w:val="00775E1B"/>
    <w:rsid w:val="007765F8"/>
    <w:rsid w:val="00776E0A"/>
    <w:rsid w:val="00777AEE"/>
    <w:rsid w:val="00785A48"/>
    <w:rsid w:val="00786ED1"/>
    <w:rsid w:val="00787C35"/>
    <w:rsid w:val="00787DA6"/>
    <w:rsid w:val="007909D8"/>
    <w:rsid w:val="00791101"/>
    <w:rsid w:val="007925A0"/>
    <w:rsid w:val="00792B7E"/>
    <w:rsid w:val="00793848"/>
    <w:rsid w:val="00795EEA"/>
    <w:rsid w:val="007960D8"/>
    <w:rsid w:val="007A05D6"/>
    <w:rsid w:val="007A0740"/>
    <w:rsid w:val="007A0E28"/>
    <w:rsid w:val="007A3C57"/>
    <w:rsid w:val="007A4086"/>
    <w:rsid w:val="007A468D"/>
    <w:rsid w:val="007A7436"/>
    <w:rsid w:val="007A76BC"/>
    <w:rsid w:val="007B3113"/>
    <w:rsid w:val="007B408E"/>
    <w:rsid w:val="007B5019"/>
    <w:rsid w:val="007B55E9"/>
    <w:rsid w:val="007C071B"/>
    <w:rsid w:val="007C1A82"/>
    <w:rsid w:val="007C4432"/>
    <w:rsid w:val="007C7BEF"/>
    <w:rsid w:val="007D07A8"/>
    <w:rsid w:val="007D0E78"/>
    <w:rsid w:val="007D120A"/>
    <w:rsid w:val="007D193B"/>
    <w:rsid w:val="007D654C"/>
    <w:rsid w:val="007E070D"/>
    <w:rsid w:val="007E0715"/>
    <w:rsid w:val="007E1DEE"/>
    <w:rsid w:val="007E290B"/>
    <w:rsid w:val="007E2B3B"/>
    <w:rsid w:val="007E68CB"/>
    <w:rsid w:val="007E702B"/>
    <w:rsid w:val="007E7476"/>
    <w:rsid w:val="007E75A4"/>
    <w:rsid w:val="007F2C7A"/>
    <w:rsid w:val="007F2E32"/>
    <w:rsid w:val="007F5429"/>
    <w:rsid w:val="00801D38"/>
    <w:rsid w:val="00802CB4"/>
    <w:rsid w:val="00804BC6"/>
    <w:rsid w:val="00806C83"/>
    <w:rsid w:val="008074A4"/>
    <w:rsid w:val="00811FB2"/>
    <w:rsid w:val="008157EE"/>
    <w:rsid w:val="00815850"/>
    <w:rsid w:val="00817E7C"/>
    <w:rsid w:val="00820988"/>
    <w:rsid w:val="008210E3"/>
    <w:rsid w:val="00821229"/>
    <w:rsid w:val="00822C52"/>
    <w:rsid w:val="00822D3B"/>
    <w:rsid w:val="00823657"/>
    <w:rsid w:val="00824098"/>
    <w:rsid w:val="00824453"/>
    <w:rsid w:val="00824739"/>
    <w:rsid w:val="008314C1"/>
    <w:rsid w:val="008314D3"/>
    <w:rsid w:val="008328C6"/>
    <w:rsid w:val="0083419B"/>
    <w:rsid w:val="00835538"/>
    <w:rsid w:val="00835702"/>
    <w:rsid w:val="00836F4D"/>
    <w:rsid w:val="008428B3"/>
    <w:rsid w:val="00843AA9"/>
    <w:rsid w:val="00843F3D"/>
    <w:rsid w:val="00844492"/>
    <w:rsid w:val="00845DCF"/>
    <w:rsid w:val="00846991"/>
    <w:rsid w:val="0085017E"/>
    <w:rsid w:val="00855807"/>
    <w:rsid w:val="00855D3E"/>
    <w:rsid w:val="00856BF2"/>
    <w:rsid w:val="0086319F"/>
    <w:rsid w:val="00863CAF"/>
    <w:rsid w:val="00863E1A"/>
    <w:rsid w:val="008666E2"/>
    <w:rsid w:val="008712AD"/>
    <w:rsid w:val="0087229D"/>
    <w:rsid w:val="00873A74"/>
    <w:rsid w:val="00873CA2"/>
    <w:rsid w:val="00873E76"/>
    <w:rsid w:val="0087410D"/>
    <w:rsid w:val="00874206"/>
    <w:rsid w:val="008748DD"/>
    <w:rsid w:val="00875023"/>
    <w:rsid w:val="00881A05"/>
    <w:rsid w:val="00882F4F"/>
    <w:rsid w:val="008830BD"/>
    <w:rsid w:val="00883923"/>
    <w:rsid w:val="00891432"/>
    <w:rsid w:val="00892B56"/>
    <w:rsid w:val="00894289"/>
    <w:rsid w:val="00895E72"/>
    <w:rsid w:val="0089623D"/>
    <w:rsid w:val="0089641D"/>
    <w:rsid w:val="008A17A4"/>
    <w:rsid w:val="008A1BC9"/>
    <w:rsid w:val="008A21A0"/>
    <w:rsid w:val="008A2E59"/>
    <w:rsid w:val="008A5097"/>
    <w:rsid w:val="008A5D06"/>
    <w:rsid w:val="008B1CDC"/>
    <w:rsid w:val="008B2DBC"/>
    <w:rsid w:val="008B31C4"/>
    <w:rsid w:val="008B59B5"/>
    <w:rsid w:val="008B5D6E"/>
    <w:rsid w:val="008C0296"/>
    <w:rsid w:val="008C287E"/>
    <w:rsid w:val="008C3084"/>
    <w:rsid w:val="008C32C2"/>
    <w:rsid w:val="008C37BC"/>
    <w:rsid w:val="008C490B"/>
    <w:rsid w:val="008C4F94"/>
    <w:rsid w:val="008C5948"/>
    <w:rsid w:val="008C59A3"/>
    <w:rsid w:val="008D13B2"/>
    <w:rsid w:val="008D18B5"/>
    <w:rsid w:val="008D593C"/>
    <w:rsid w:val="008D60A0"/>
    <w:rsid w:val="008D68E8"/>
    <w:rsid w:val="008E170C"/>
    <w:rsid w:val="008E23FB"/>
    <w:rsid w:val="008E410F"/>
    <w:rsid w:val="008E679F"/>
    <w:rsid w:val="008E7481"/>
    <w:rsid w:val="008F2902"/>
    <w:rsid w:val="008F59B2"/>
    <w:rsid w:val="008F6E8F"/>
    <w:rsid w:val="008F79D1"/>
    <w:rsid w:val="00900A29"/>
    <w:rsid w:val="00900F7C"/>
    <w:rsid w:val="00901EE7"/>
    <w:rsid w:val="009044F1"/>
    <w:rsid w:val="0091116C"/>
    <w:rsid w:val="009129AF"/>
    <w:rsid w:val="00913578"/>
    <w:rsid w:val="009166D5"/>
    <w:rsid w:val="009169B5"/>
    <w:rsid w:val="00920ED8"/>
    <w:rsid w:val="009219B4"/>
    <w:rsid w:val="00924C63"/>
    <w:rsid w:val="00934254"/>
    <w:rsid w:val="00936540"/>
    <w:rsid w:val="009403C8"/>
    <w:rsid w:val="00940CC1"/>
    <w:rsid w:val="00944C21"/>
    <w:rsid w:val="00946FCB"/>
    <w:rsid w:val="00953A5B"/>
    <w:rsid w:val="00956A2F"/>
    <w:rsid w:val="009607F6"/>
    <w:rsid w:val="00961D47"/>
    <w:rsid w:val="0096437F"/>
    <w:rsid w:val="00972C9F"/>
    <w:rsid w:val="00973499"/>
    <w:rsid w:val="0097385B"/>
    <w:rsid w:val="00973D0A"/>
    <w:rsid w:val="009811AF"/>
    <w:rsid w:val="00981B11"/>
    <w:rsid w:val="00982185"/>
    <w:rsid w:val="0098367E"/>
    <w:rsid w:val="00984324"/>
    <w:rsid w:val="00991DCD"/>
    <w:rsid w:val="009931DE"/>
    <w:rsid w:val="00993A0C"/>
    <w:rsid w:val="00994285"/>
    <w:rsid w:val="00994922"/>
    <w:rsid w:val="009A3F9F"/>
    <w:rsid w:val="009A446F"/>
    <w:rsid w:val="009A56AC"/>
    <w:rsid w:val="009A6690"/>
    <w:rsid w:val="009B13CA"/>
    <w:rsid w:val="009B2825"/>
    <w:rsid w:val="009C076B"/>
    <w:rsid w:val="009C2905"/>
    <w:rsid w:val="009C2FA4"/>
    <w:rsid w:val="009C3CCB"/>
    <w:rsid w:val="009C5D1E"/>
    <w:rsid w:val="009C60BC"/>
    <w:rsid w:val="009C6826"/>
    <w:rsid w:val="009C7CB4"/>
    <w:rsid w:val="009D1DC5"/>
    <w:rsid w:val="009D25E8"/>
    <w:rsid w:val="009D2756"/>
    <w:rsid w:val="009D3309"/>
    <w:rsid w:val="009D7D72"/>
    <w:rsid w:val="009E1B0A"/>
    <w:rsid w:val="009E1FE7"/>
    <w:rsid w:val="009E205D"/>
    <w:rsid w:val="009E327C"/>
    <w:rsid w:val="009E4614"/>
    <w:rsid w:val="009E4712"/>
    <w:rsid w:val="009E72CF"/>
    <w:rsid w:val="009E7894"/>
    <w:rsid w:val="009F51FD"/>
    <w:rsid w:val="00A014E8"/>
    <w:rsid w:val="00A01CC6"/>
    <w:rsid w:val="00A0252E"/>
    <w:rsid w:val="00A03094"/>
    <w:rsid w:val="00A06850"/>
    <w:rsid w:val="00A0722F"/>
    <w:rsid w:val="00A072B1"/>
    <w:rsid w:val="00A1200A"/>
    <w:rsid w:val="00A128F3"/>
    <w:rsid w:val="00A12D61"/>
    <w:rsid w:val="00A14117"/>
    <w:rsid w:val="00A157A7"/>
    <w:rsid w:val="00A16476"/>
    <w:rsid w:val="00A1690F"/>
    <w:rsid w:val="00A17B66"/>
    <w:rsid w:val="00A21361"/>
    <w:rsid w:val="00A21A59"/>
    <w:rsid w:val="00A22211"/>
    <w:rsid w:val="00A225F3"/>
    <w:rsid w:val="00A30226"/>
    <w:rsid w:val="00A32059"/>
    <w:rsid w:val="00A33499"/>
    <w:rsid w:val="00A34777"/>
    <w:rsid w:val="00A412B3"/>
    <w:rsid w:val="00A42DAC"/>
    <w:rsid w:val="00A43F2B"/>
    <w:rsid w:val="00A44AE4"/>
    <w:rsid w:val="00A47EEA"/>
    <w:rsid w:val="00A564B7"/>
    <w:rsid w:val="00A613FC"/>
    <w:rsid w:val="00A614E6"/>
    <w:rsid w:val="00A6365B"/>
    <w:rsid w:val="00A659FD"/>
    <w:rsid w:val="00A66809"/>
    <w:rsid w:val="00A671E6"/>
    <w:rsid w:val="00A709FB"/>
    <w:rsid w:val="00A71429"/>
    <w:rsid w:val="00A75F14"/>
    <w:rsid w:val="00A761C0"/>
    <w:rsid w:val="00A7724E"/>
    <w:rsid w:val="00A81A85"/>
    <w:rsid w:val="00A82B86"/>
    <w:rsid w:val="00A82CC2"/>
    <w:rsid w:val="00A85ABB"/>
    <w:rsid w:val="00A863C8"/>
    <w:rsid w:val="00A9024B"/>
    <w:rsid w:val="00A90BC8"/>
    <w:rsid w:val="00A9431E"/>
    <w:rsid w:val="00A94BE4"/>
    <w:rsid w:val="00A970EF"/>
    <w:rsid w:val="00AA1B11"/>
    <w:rsid w:val="00AA35C2"/>
    <w:rsid w:val="00AA450D"/>
    <w:rsid w:val="00AA48B1"/>
    <w:rsid w:val="00AA4C49"/>
    <w:rsid w:val="00AA5D5C"/>
    <w:rsid w:val="00AA67DA"/>
    <w:rsid w:val="00AA72C4"/>
    <w:rsid w:val="00AA7E13"/>
    <w:rsid w:val="00AB33E4"/>
    <w:rsid w:val="00AB6652"/>
    <w:rsid w:val="00AB6A17"/>
    <w:rsid w:val="00AC07DF"/>
    <w:rsid w:val="00AC187B"/>
    <w:rsid w:val="00AC1949"/>
    <w:rsid w:val="00AC1E2A"/>
    <w:rsid w:val="00AC3467"/>
    <w:rsid w:val="00AC36C3"/>
    <w:rsid w:val="00AC3E3A"/>
    <w:rsid w:val="00AC492D"/>
    <w:rsid w:val="00AC4CEE"/>
    <w:rsid w:val="00AC4EDB"/>
    <w:rsid w:val="00AC70D1"/>
    <w:rsid w:val="00AD2072"/>
    <w:rsid w:val="00AD30A4"/>
    <w:rsid w:val="00AD3EFD"/>
    <w:rsid w:val="00AD54CD"/>
    <w:rsid w:val="00AD74E6"/>
    <w:rsid w:val="00AE0131"/>
    <w:rsid w:val="00AE2FB7"/>
    <w:rsid w:val="00AE3BD6"/>
    <w:rsid w:val="00AE47D9"/>
    <w:rsid w:val="00AE611A"/>
    <w:rsid w:val="00AE7054"/>
    <w:rsid w:val="00AF0FF0"/>
    <w:rsid w:val="00AF129E"/>
    <w:rsid w:val="00AF50C4"/>
    <w:rsid w:val="00AF63BC"/>
    <w:rsid w:val="00B00613"/>
    <w:rsid w:val="00B10894"/>
    <w:rsid w:val="00B126E2"/>
    <w:rsid w:val="00B132FA"/>
    <w:rsid w:val="00B14822"/>
    <w:rsid w:val="00B14963"/>
    <w:rsid w:val="00B17C2B"/>
    <w:rsid w:val="00B20B23"/>
    <w:rsid w:val="00B22D9D"/>
    <w:rsid w:val="00B2467A"/>
    <w:rsid w:val="00B2472C"/>
    <w:rsid w:val="00B2669A"/>
    <w:rsid w:val="00B2685B"/>
    <w:rsid w:val="00B31CA1"/>
    <w:rsid w:val="00B326AA"/>
    <w:rsid w:val="00B33B1A"/>
    <w:rsid w:val="00B33D08"/>
    <w:rsid w:val="00B34BCD"/>
    <w:rsid w:val="00B40BFC"/>
    <w:rsid w:val="00B40E14"/>
    <w:rsid w:val="00B41A28"/>
    <w:rsid w:val="00B42AC6"/>
    <w:rsid w:val="00B4596B"/>
    <w:rsid w:val="00B45FE1"/>
    <w:rsid w:val="00B474F1"/>
    <w:rsid w:val="00B47853"/>
    <w:rsid w:val="00B520B0"/>
    <w:rsid w:val="00B5475F"/>
    <w:rsid w:val="00B54858"/>
    <w:rsid w:val="00B55E3F"/>
    <w:rsid w:val="00B56835"/>
    <w:rsid w:val="00B6093C"/>
    <w:rsid w:val="00B61BA3"/>
    <w:rsid w:val="00B64741"/>
    <w:rsid w:val="00B65967"/>
    <w:rsid w:val="00B70123"/>
    <w:rsid w:val="00B716F5"/>
    <w:rsid w:val="00B74270"/>
    <w:rsid w:val="00B75001"/>
    <w:rsid w:val="00B7594F"/>
    <w:rsid w:val="00B830E3"/>
    <w:rsid w:val="00B861D6"/>
    <w:rsid w:val="00B93316"/>
    <w:rsid w:val="00B94650"/>
    <w:rsid w:val="00BA10AC"/>
    <w:rsid w:val="00BA2225"/>
    <w:rsid w:val="00BA25F3"/>
    <w:rsid w:val="00BA3678"/>
    <w:rsid w:val="00BA47E1"/>
    <w:rsid w:val="00BA5AD9"/>
    <w:rsid w:val="00BA5B84"/>
    <w:rsid w:val="00BA7B7C"/>
    <w:rsid w:val="00BB0E44"/>
    <w:rsid w:val="00BB13F3"/>
    <w:rsid w:val="00BB3735"/>
    <w:rsid w:val="00BB4BCB"/>
    <w:rsid w:val="00BB56DE"/>
    <w:rsid w:val="00BB69A5"/>
    <w:rsid w:val="00BC0031"/>
    <w:rsid w:val="00BC13ED"/>
    <w:rsid w:val="00BC1487"/>
    <w:rsid w:val="00BC3145"/>
    <w:rsid w:val="00BC43CF"/>
    <w:rsid w:val="00BC531F"/>
    <w:rsid w:val="00BC5E63"/>
    <w:rsid w:val="00BC6147"/>
    <w:rsid w:val="00BC6598"/>
    <w:rsid w:val="00BC6D95"/>
    <w:rsid w:val="00BC7078"/>
    <w:rsid w:val="00BC79AD"/>
    <w:rsid w:val="00BC7B86"/>
    <w:rsid w:val="00BD0950"/>
    <w:rsid w:val="00BD0D30"/>
    <w:rsid w:val="00BD0F42"/>
    <w:rsid w:val="00BD4390"/>
    <w:rsid w:val="00BD46D1"/>
    <w:rsid w:val="00BD4AAD"/>
    <w:rsid w:val="00BD51A7"/>
    <w:rsid w:val="00BD5BDC"/>
    <w:rsid w:val="00BE0112"/>
    <w:rsid w:val="00BE0D24"/>
    <w:rsid w:val="00BE1E6B"/>
    <w:rsid w:val="00BE29F5"/>
    <w:rsid w:val="00BE4A2A"/>
    <w:rsid w:val="00BE4FAC"/>
    <w:rsid w:val="00BE5A9B"/>
    <w:rsid w:val="00BE728D"/>
    <w:rsid w:val="00BE789D"/>
    <w:rsid w:val="00BF04FC"/>
    <w:rsid w:val="00BF3FB4"/>
    <w:rsid w:val="00BF5894"/>
    <w:rsid w:val="00C00DBD"/>
    <w:rsid w:val="00C00FFA"/>
    <w:rsid w:val="00C02074"/>
    <w:rsid w:val="00C0223A"/>
    <w:rsid w:val="00C03E0E"/>
    <w:rsid w:val="00C164C7"/>
    <w:rsid w:val="00C22BE9"/>
    <w:rsid w:val="00C22CFD"/>
    <w:rsid w:val="00C23D8C"/>
    <w:rsid w:val="00C272B6"/>
    <w:rsid w:val="00C30729"/>
    <w:rsid w:val="00C32428"/>
    <w:rsid w:val="00C33094"/>
    <w:rsid w:val="00C35119"/>
    <w:rsid w:val="00C353BE"/>
    <w:rsid w:val="00C35ADE"/>
    <w:rsid w:val="00C418C5"/>
    <w:rsid w:val="00C41ABD"/>
    <w:rsid w:val="00C425A8"/>
    <w:rsid w:val="00C4265E"/>
    <w:rsid w:val="00C45509"/>
    <w:rsid w:val="00C54112"/>
    <w:rsid w:val="00C5532F"/>
    <w:rsid w:val="00C566D2"/>
    <w:rsid w:val="00C63312"/>
    <w:rsid w:val="00C656DB"/>
    <w:rsid w:val="00C67314"/>
    <w:rsid w:val="00C6767A"/>
    <w:rsid w:val="00C67E06"/>
    <w:rsid w:val="00C70155"/>
    <w:rsid w:val="00C70ED9"/>
    <w:rsid w:val="00C70FE6"/>
    <w:rsid w:val="00C7188E"/>
    <w:rsid w:val="00C71BF7"/>
    <w:rsid w:val="00C723FB"/>
    <w:rsid w:val="00C736DE"/>
    <w:rsid w:val="00C738B9"/>
    <w:rsid w:val="00C744A4"/>
    <w:rsid w:val="00C75862"/>
    <w:rsid w:val="00C7638C"/>
    <w:rsid w:val="00C76756"/>
    <w:rsid w:val="00C80629"/>
    <w:rsid w:val="00C808FB"/>
    <w:rsid w:val="00C84752"/>
    <w:rsid w:val="00C873D2"/>
    <w:rsid w:val="00C9025A"/>
    <w:rsid w:val="00C92E73"/>
    <w:rsid w:val="00C931FC"/>
    <w:rsid w:val="00C94552"/>
    <w:rsid w:val="00CA1B9D"/>
    <w:rsid w:val="00CA351A"/>
    <w:rsid w:val="00CA4FF6"/>
    <w:rsid w:val="00CA6918"/>
    <w:rsid w:val="00CA72D4"/>
    <w:rsid w:val="00CA7344"/>
    <w:rsid w:val="00CB1BAD"/>
    <w:rsid w:val="00CB3600"/>
    <w:rsid w:val="00CB37D1"/>
    <w:rsid w:val="00CB3F3E"/>
    <w:rsid w:val="00CB7B91"/>
    <w:rsid w:val="00CC038D"/>
    <w:rsid w:val="00CC0A17"/>
    <w:rsid w:val="00CC35D7"/>
    <w:rsid w:val="00CC4269"/>
    <w:rsid w:val="00CC5772"/>
    <w:rsid w:val="00CC73C5"/>
    <w:rsid w:val="00CD00D7"/>
    <w:rsid w:val="00CD284C"/>
    <w:rsid w:val="00CD380E"/>
    <w:rsid w:val="00CD7FCD"/>
    <w:rsid w:val="00CE038D"/>
    <w:rsid w:val="00CE07A0"/>
    <w:rsid w:val="00CE7C72"/>
    <w:rsid w:val="00CE7D7E"/>
    <w:rsid w:val="00CF02D5"/>
    <w:rsid w:val="00CF2234"/>
    <w:rsid w:val="00CF2DE5"/>
    <w:rsid w:val="00D00D7D"/>
    <w:rsid w:val="00D01A05"/>
    <w:rsid w:val="00D022B4"/>
    <w:rsid w:val="00D02FF6"/>
    <w:rsid w:val="00D05967"/>
    <w:rsid w:val="00D05B04"/>
    <w:rsid w:val="00D11435"/>
    <w:rsid w:val="00D15031"/>
    <w:rsid w:val="00D162F9"/>
    <w:rsid w:val="00D2197F"/>
    <w:rsid w:val="00D2316F"/>
    <w:rsid w:val="00D242D4"/>
    <w:rsid w:val="00D25CCB"/>
    <w:rsid w:val="00D260E8"/>
    <w:rsid w:val="00D325CD"/>
    <w:rsid w:val="00D334B1"/>
    <w:rsid w:val="00D33664"/>
    <w:rsid w:val="00D347F7"/>
    <w:rsid w:val="00D34A02"/>
    <w:rsid w:val="00D34C5B"/>
    <w:rsid w:val="00D3620F"/>
    <w:rsid w:val="00D36718"/>
    <w:rsid w:val="00D36C36"/>
    <w:rsid w:val="00D37855"/>
    <w:rsid w:val="00D37B83"/>
    <w:rsid w:val="00D40134"/>
    <w:rsid w:val="00D4561E"/>
    <w:rsid w:val="00D4573A"/>
    <w:rsid w:val="00D46ACA"/>
    <w:rsid w:val="00D46B09"/>
    <w:rsid w:val="00D47027"/>
    <w:rsid w:val="00D535BD"/>
    <w:rsid w:val="00D54809"/>
    <w:rsid w:val="00D5566E"/>
    <w:rsid w:val="00D5602F"/>
    <w:rsid w:val="00D56561"/>
    <w:rsid w:val="00D574FE"/>
    <w:rsid w:val="00D6189A"/>
    <w:rsid w:val="00D63212"/>
    <w:rsid w:val="00D63CC2"/>
    <w:rsid w:val="00D646A1"/>
    <w:rsid w:val="00D64E28"/>
    <w:rsid w:val="00D659B1"/>
    <w:rsid w:val="00D66125"/>
    <w:rsid w:val="00D72029"/>
    <w:rsid w:val="00D73E54"/>
    <w:rsid w:val="00D75643"/>
    <w:rsid w:val="00D76FB0"/>
    <w:rsid w:val="00D85880"/>
    <w:rsid w:val="00D85A8F"/>
    <w:rsid w:val="00D9259E"/>
    <w:rsid w:val="00DA05A7"/>
    <w:rsid w:val="00DA3447"/>
    <w:rsid w:val="00DA418F"/>
    <w:rsid w:val="00DA52DC"/>
    <w:rsid w:val="00DA6A09"/>
    <w:rsid w:val="00DA7514"/>
    <w:rsid w:val="00DA7583"/>
    <w:rsid w:val="00DB0936"/>
    <w:rsid w:val="00DB301D"/>
    <w:rsid w:val="00DB4D25"/>
    <w:rsid w:val="00DB59E0"/>
    <w:rsid w:val="00DB6796"/>
    <w:rsid w:val="00DB71C4"/>
    <w:rsid w:val="00DB7620"/>
    <w:rsid w:val="00DB7F06"/>
    <w:rsid w:val="00DC0304"/>
    <w:rsid w:val="00DC2E1C"/>
    <w:rsid w:val="00DC40BA"/>
    <w:rsid w:val="00DC4494"/>
    <w:rsid w:val="00DC4ED0"/>
    <w:rsid w:val="00DC7963"/>
    <w:rsid w:val="00DD0FF9"/>
    <w:rsid w:val="00DD2ECF"/>
    <w:rsid w:val="00DD43F3"/>
    <w:rsid w:val="00DE2CC2"/>
    <w:rsid w:val="00DE3FE9"/>
    <w:rsid w:val="00DE44E5"/>
    <w:rsid w:val="00DE54FC"/>
    <w:rsid w:val="00DE5F20"/>
    <w:rsid w:val="00DF1965"/>
    <w:rsid w:val="00DF601C"/>
    <w:rsid w:val="00E01B65"/>
    <w:rsid w:val="00E04751"/>
    <w:rsid w:val="00E04B8C"/>
    <w:rsid w:val="00E057BD"/>
    <w:rsid w:val="00E100C9"/>
    <w:rsid w:val="00E13D3A"/>
    <w:rsid w:val="00E14F3B"/>
    <w:rsid w:val="00E15FF9"/>
    <w:rsid w:val="00E1706A"/>
    <w:rsid w:val="00E24D2D"/>
    <w:rsid w:val="00E25534"/>
    <w:rsid w:val="00E25606"/>
    <w:rsid w:val="00E26235"/>
    <w:rsid w:val="00E262C3"/>
    <w:rsid w:val="00E26ECB"/>
    <w:rsid w:val="00E3350C"/>
    <w:rsid w:val="00E33812"/>
    <w:rsid w:val="00E3589E"/>
    <w:rsid w:val="00E41042"/>
    <w:rsid w:val="00E437E6"/>
    <w:rsid w:val="00E438D4"/>
    <w:rsid w:val="00E45C37"/>
    <w:rsid w:val="00E47993"/>
    <w:rsid w:val="00E50511"/>
    <w:rsid w:val="00E50A09"/>
    <w:rsid w:val="00E52022"/>
    <w:rsid w:val="00E530E7"/>
    <w:rsid w:val="00E56F1C"/>
    <w:rsid w:val="00E56FB6"/>
    <w:rsid w:val="00E606A7"/>
    <w:rsid w:val="00E607A6"/>
    <w:rsid w:val="00E65A6B"/>
    <w:rsid w:val="00E67710"/>
    <w:rsid w:val="00E76549"/>
    <w:rsid w:val="00E77937"/>
    <w:rsid w:val="00E77E0B"/>
    <w:rsid w:val="00E8317A"/>
    <w:rsid w:val="00E86042"/>
    <w:rsid w:val="00E9108C"/>
    <w:rsid w:val="00E945CF"/>
    <w:rsid w:val="00E9684F"/>
    <w:rsid w:val="00E97642"/>
    <w:rsid w:val="00EA027A"/>
    <w:rsid w:val="00EA034A"/>
    <w:rsid w:val="00EA1C8F"/>
    <w:rsid w:val="00EA2134"/>
    <w:rsid w:val="00EA377E"/>
    <w:rsid w:val="00EA3D2A"/>
    <w:rsid w:val="00EA6417"/>
    <w:rsid w:val="00EA72AB"/>
    <w:rsid w:val="00EB19B9"/>
    <w:rsid w:val="00EB1ADA"/>
    <w:rsid w:val="00EB2A5F"/>
    <w:rsid w:val="00EB3BE7"/>
    <w:rsid w:val="00EB442F"/>
    <w:rsid w:val="00EB4733"/>
    <w:rsid w:val="00EB4E94"/>
    <w:rsid w:val="00EC074C"/>
    <w:rsid w:val="00EC0821"/>
    <w:rsid w:val="00EC088D"/>
    <w:rsid w:val="00EC1404"/>
    <w:rsid w:val="00EC3C19"/>
    <w:rsid w:val="00EC4850"/>
    <w:rsid w:val="00EC54AF"/>
    <w:rsid w:val="00ED0CBD"/>
    <w:rsid w:val="00ED1040"/>
    <w:rsid w:val="00ED5166"/>
    <w:rsid w:val="00ED6836"/>
    <w:rsid w:val="00EE20AF"/>
    <w:rsid w:val="00EE2668"/>
    <w:rsid w:val="00EE5392"/>
    <w:rsid w:val="00EE5D95"/>
    <w:rsid w:val="00EE6440"/>
    <w:rsid w:val="00EF21AE"/>
    <w:rsid w:val="00EF32AD"/>
    <w:rsid w:val="00EF44D5"/>
    <w:rsid w:val="00EF4DC7"/>
    <w:rsid w:val="00EF507B"/>
    <w:rsid w:val="00EF6BAD"/>
    <w:rsid w:val="00EF7EB2"/>
    <w:rsid w:val="00F00E88"/>
    <w:rsid w:val="00F012D9"/>
    <w:rsid w:val="00F019B9"/>
    <w:rsid w:val="00F048A7"/>
    <w:rsid w:val="00F04C0F"/>
    <w:rsid w:val="00F0561C"/>
    <w:rsid w:val="00F05FF2"/>
    <w:rsid w:val="00F063DB"/>
    <w:rsid w:val="00F12DC7"/>
    <w:rsid w:val="00F15B83"/>
    <w:rsid w:val="00F2195D"/>
    <w:rsid w:val="00F238DC"/>
    <w:rsid w:val="00F25050"/>
    <w:rsid w:val="00F259C3"/>
    <w:rsid w:val="00F26341"/>
    <w:rsid w:val="00F2654C"/>
    <w:rsid w:val="00F30289"/>
    <w:rsid w:val="00F355C7"/>
    <w:rsid w:val="00F358EC"/>
    <w:rsid w:val="00F36B2D"/>
    <w:rsid w:val="00F36EF8"/>
    <w:rsid w:val="00F40EE5"/>
    <w:rsid w:val="00F431B3"/>
    <w:rsid w:val="00F43CB3"/>
    <w:rsid w:val="00F46EF6"/>
    <w:rsid w:val="00F5046D"/>
    <w:rsid w:val="00F5267B"/>
    <w:rsid w:val="00F52F72"/>
    <w:rsid w:val="00F5322C"/>
    <w:rsid w:val="00F539D1"/>
    <w:rsid w:val="00F54EA7"/>
    <w:rsid w:val="00F55823"/>
    <w:rsid w:val="00F55A66"/>
    <w:rsid w:val="00F600A7"/>
    <w:rsid w:val="00F6109F"/>
    <w:rsid w:val="00F61F44"/>
    <w:rsid w:val="00F62A4F"/>
    <w:rsid w:val="00F649C4"/>
    <w:rsid w:val="00F66058"/>
    <w:rsid w:val="00F675CF"/>
    <w:rsid w:val="00F67960"/>
    <w:rsid w:val="00F71D63"/>
    <w:rsid w:val="00F71FD0"/>
    <w:rsid w:val="00F74205"/>
    <w:rsid w:val="00F76154"/>
    <w:rsid w:val="00F772AF"/>
    <w:rsid w:val="00F809CB"/>
    <w:rsid w:val="00F835BE"/>
    <w:rsid w:val="00F84A64"/>
    <w:rsid w:val="00F91060"/>
    <w:rsid w:val="00F91B91"/>
    <w:rsid w:val="00F9264E"/>
    <w:rsid w:val="00F957EB"/>
    <w:rsid w:val="00FA1CF4"/>
    <w:rsid w:val="00FA245D"/>
    <w:rsid w:val="00FB0A6E"/>
    <w:rsid w:val="00FB2CB5"/>
    <w:rsid w:val="00FB30C5"/>
    <w:rsid w:val="00FB55A8"/>
    <w:rsid w:val="00FB7374"/>
    <w:rsid w:val="00FC1E7C"/>
    <w:rsid w:val="00FC485D"/>
    <w:rsid w:val="00FC4876"/>
    <w:rsid w:val="00FC78E2"/>
    <w:rsid w:val="00FC7E99"/>
    <w:rsid w:val="00FD0265"/>
    <w:rsid w:val="00FD049A"/>
    <w:rsid w:val="00FD080E"/>
    <w:rsid w:val="00FD10B7"/>
    <w:rsid w:val="00FD25A0"/>
    <w:rsid w:val="00FD31F0"/>
    <w:rsid w:val="00FD3B7A"/>
    <w:rsid w:val="00FD441B"/>
    <w:rsid w:val="00FD5643"/>
    <w:rsid w:val="00FE082F"/>
    <w:rsid w:val="00FE231A"/>
    <w:rsid w:val="00FE2635"/>
    <w:rsid w:val="00FE39FF"/>
    <w:rsid w:val="00FE505A"/>
    <w:rsid w:val="00FE61D4"/>
    <w:rsid w:val="00FE676D"/>
    <w:rsid w:val="00FE71C6"/>
    <w:rsid w:val="00FF03D2"/>
    <w:rsid w:val="00FF1F2E"/>
    <w:rsid w:val="00FF3C60"/>
    <w:rsid w:val="00FF43BA"/>
    <w:rsid w:val="00FF5424"/>
    <w:rsid w:val="00FF7A2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87"/>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F012D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2B0287"/>
    <w:pPr>
      <w:keepNext/>
      <w:spacing w:before="240" w:after="60"/>
      <w:outlineLvl w:val="1"/>
    </w:pPr>
    <w:rPr>
      <w:rFonts w:ascii="Cambria" w:hAnsi="Cambria"/>
      <w:i/>
      <w:iCs/>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rsid w:val="002B0287"/>
    <w:rPr>
      <w:rFonts w:ascii="Cambria" w:eastAsia="Times New Roman" w:hAnsi="Cambria" w:cs="Times New Roman"/>
      <w:i/>
      <w:iCs/>
      <w:sz w:val="28"/>
      <w:szCs w:val="28"/>
      <w:lang w:val="ru-RU"/>
    </w:rPr>
  </w:style>
  <w:style w:type="paragraph" w:styleId="ListParagraph">
    <w:name w:val="List Paragraph"/>
    <w:aliases w:val="маркированный"/>
    <w:basedOn w:val="Normal"/>
    <w:link w:val="ListParagraphChar"/>
    <w:uiPriority w:val="34"/>
    <w:qFormat/>
    <w:rsid w:val="002B0287"/>
    <w:pPr>
      <w:spacing w:after="200" w:line="276" w:lineRule="auto"/>
      <w:ind w:left="720"/>
      <w:contextualSpacing/>
    </w:pPr>
    <w:rPr>
      <w:rFonts w:ascii="Calibri" w:eastAsia="Calibri" w:hAnsi="Calibri"/>
      <w:sz w:val="20"/>
      <w:szCs w:val="20"/>
      <w:lang w:bidi="fa-IR"/>
    </w:rPr>
  </w:style>
  <w:style w:type="paragraph" w:styleId="Header">
    <w:name w:val="header"/>
    <w:basedOn w:val="Normal"/>
    <w:link w:val="HeaderChar"/>
    <w:uiPriority w:val="99"/>
    <w:unhideWhenUsed/>
    <w:rsid w:val="002B0287"/>
    <w:pPr>
      <w:tabs>
        <w:tab w:val="center" w:pos="4680"/>
        <w:tab w:val="right" w:pos="9360"/>
      </w:tabs>
    </w:pPr>
    <w:rPr>
      <w:sz w:val="20"/>
      <w:szCs w:val="20"/>
      <w:lang w:bidi="fa-IR"/>
    </w:rPr>
  </w:style>
  <w:style w:type="character" w:customStyle="1" w:styleId="HeaderChar">
    <w:name w:val="Header Char"/>
    <w:link w:val="Header"/>
    <w:uiPriority w:val="99"/>
    <w:rsid w:val="002B0287"/>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2B0287"/>
    <w:pPr>
      <w:tabs>
        <w:tab w:val="center" w:pos="4680"/>
        <w:tab w:val="right" w:pos="9360"/>
      </w:tabs>
    </w:pPr>
    <w:rPr>
      <w:sz w:val="20"/>
      <w:szCs w:val="20"/>
      <w:lang w:bidi="fa-IR"/>
    </w:rPr>
  </w:style>
  <w:style w:type="character" w:customStyle="1" w:styleId="FooterChar">
    <w:name w:val="Footer Char"/>
    <w:link w:val="Footer"/>
    <w:uiPriority w:val="99"/>
    <w:rsid w:val="002B0287"/>
    <w:rPr>
      <w:rFonts w:ascii="Times New Roman" w:eastAsia="Times New Roman" w:hAnsi="Times New Roman" w:cs="Times New Roman"/>
      <w:sz w:val="20"/>
      <w:szCs w:val="20"/>
      <w:lang w:val="ru-RU"/>
    </w:rPr>
  </w:style>
  <w:style w:type="character" w:customStyle="1" w:styleId="ListParagraphChar">
    <w:name w:val="List Paragraph Char"/>
    <w:aliases w:val="маркированный Char"/>
    <w:link w:val="ListParagraph"/>
    <w:uiPriority w:val="34"/>
    <w:rsid w:val="002B0287"/>
    <w:rPr>
      <w:rFonts w:ascii="Calibri" w:eastAsia="Calibri" w:hAnsi="Calibri" w:cs="Times New Roman"/>
      <w:lang w:val="ru-RU"/>
    </w:rPr>
  </w:style>
  <w:style w:type="character" w:styleId="Emphasis">
    <w:name w:val="Emphasis"/>
    <w:uiPriority w:val="20"/>
    <w:qFormat/>
    <w:rsid w:val="002B0287"/>
    <w:rPr>
      <w:i/>
      <w:iCs/>
    </w:rPr>
  </w:style>
  <w:style w:type="paragraph" w:styleId="NormalWeb">
    <w:name w:val="Normal (Web)"/>
    <w:basedOn w:val="Normal"/>
    <w:uiPriority w:val="99"/>
    <w:semiHidden/>
    <w:unhideWhenUsed/>
    <w:rsid w:val="000E5F56"/>
    <w:pPr>
      <w:spacing w:before="100" w:beforeAutospacing="1" w:after="100" w:afterAutospacing="1"/>
    </w:pPr>
    <w:rPr>
      <w:lang w:bidi="fa-IR"/>
    </w:rPr>
  </w:style>
  <w:style w:type="character" w:customStyle="1" w:styleId="Heading1Char">
    <w:name w:val="Heading 1 Char"/>
    <w:link w:val="Heading1"/>
    <w:uiPriority w:val="9"/>
    <w:rsid w:val="00F012D9"/>
    <w:rPr>
      <w:rFonts w:ascii="Cambria" w:eastAsia="Times New Roman" w:hAnsi="Cambria" w:cs="Times New Roman"/>
      <w:b/>
      <w:bCs/>
      <w:kern w:val="32"/>
      <w:sz w:val="32"/>
      <w:szCs w:val="32"/>
      <w:lang w:val="ru-RU" w:bidi="ar-SA"/>
    </w:rPr>
  </w:style>
  <w:style w:type="table" w:styleId="TableGrid">
    <w:name w:val="Table Grid"/>
    <w:basedOn w:val="TableNormal"/>
    <w:uiPriority w:val="39"/>
    <w:rsid w:val="008F6E8F"/>
    <w:pPr>
      <w:jc w:val="center"/>
    </w:pPr>
    <w:rPr>
      <w:sz w:val="22"/>
      <w:szCs w:val="22"/>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CE7C72"/>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425FA9"/>
    <w:rPr>
      <w:b/>
      <w:bCs/>
    </w:rPr>
  </w:style>
  <w:style w:type="paragraph" w:styleId="BalloonText">
    <w:name w:val="Balloon Text"/>
    <w:basedOn w:val="Normal"/>
    <w:link w:val="BalloonTextChar"/>
    <w:uiPriority w:val="99"/>
    <w:semiHidden/>
    <w:unhideWhenUsed/>
    <w:rsid w:val="002704D7"/>
    <w:rPr>
      <w:rFonts w:ascii="Tahoma" w:hAnsi="Tahoma" w:cs="Tahoma"/>
      <w:sz w:val="16"/>
      <w:szCs w:val="16"/>
    </w:rPr>
  </w:style>
  <w:style w:type="character" w:customStyle="1" w:styleId="BalloonTextChar">
    <w:name w:val="Balloon Text Char"/>
    <w:basedOn w:val="DefaultParagraphFont"/>
    <w:link w:val="BalloonText"/>
    <w:uiPriority w:val="99"/>
    <w:semiHidden/>
    <w:rsid w:val="002704D7"/>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62486833">
      <w:bodyDiv w:val="1"/>
      <w:marLeft w:val="0"/>
      <w:marRight w:val="0"/>
      <w:marTop w:val="0"/>
      <w:marBottom w:val="0"/>
      <w:divBdr>
        <w:top w:val="none" w:sz="0" w:space="0" w:color="auto"/>
        <w:left w:val="none" w:sz="0" w:space="0" w:color="auto"/>
        <w:bottom w:val="none" w:sz="0" w:space="0" w:color="auto"/>
        <w:right w:val="none" w:sz="0" w:space="0" w:color="auto"/>
      </w:divBdr>
    </w:div>
    <w:div w:id="263612719">
      <w:bodyDiv w:val="1"/>
      <w:marLeft w:val="0"/>
      <w:marRight w:val="0"/>
      <w:marTop w:val="0"/>
      <w:marBottom w:val="0"/>
      <w:divBdr>
        <w:top w:val="none" w:sz="0" w:space="0" w:color="auto"/>
        <w:left w:val="none" w:sz="0" w:space="0" w:color="auto"/>
        <w:bottom w:val="none" w:sz="0" w:space="0" w:color="auto"/>
        <w:right w:val="none" w:sz="0" w:space="0" w:color="auto"/>
      </w:divBdr>
      <w:divsChild>
        <w:div w:id="2043825354">
          <w:marLeft w:val="0"/>
          <w:marRight w:val="0"/>
          <w:marTop w:val="0"/>
          <w:marBottom w:val="0"/>
          <w:divBdr>
            <w:top w:val="none" w:sz="0" w:space="0" w:color="auto"/>
            <w:left w:val="none" w:sz="0" w:space="0" w:color="auto"/>
            <w:bottom w:val="none" w:sz="0" w:space="0" w:color="auto"/>
            <w:right w:val="none" w:sz="0" w:space="0" w:color="auto"/>
          </w:divBdr>
        </w:div>
        <w:div w:id="32776349">
          <w:marLeft w:val="0"/>
          <w:marRight w:val="0"/>
          <w:marTop w:val="0"/>
          <w:marBottom w:val="0"/>
          <w:divBdr>
            <w:top w:val="none" w:sz="0" w:space="0" w:color="auto"/>
            <w:left w:val="none" w:sz="0" w:space="0" w:color="auto"/>
            <w:bottom w:val="none" w:sz="0" w:space="0" w:color="auto"/>
            <w:right w:val="none" w:sz="0" w:space="0" w:color="auto"/>
          </w:divBdr>
        </w:div>
        <w:div w:id="919021610">
          <w:marLeft w:val="0"/>
          <w:marRight w:val="0"/>
          <w:marTop w:val="0"/>
          <w:marBottom w:val="0"/>
          <w:divBdr>
            <w:top w:val="none" w:sz="0" w:space="0" w:color="auto"/>
            <w:left w:val="none" w:sz="0" w:space="0" w:color="auto"/>
            <w:bottom w:val="none" w:sz="0" w:space="0" w:color="auto"/>
            <w:right w:val="none" w:sz="0" w:space="0" w:color="auto"/>
          </w:divBdr>
        </w:div>
        <w:div w:id="1794325478">
          <w:marLeft w:val="0"/>
          <w:marRight w:val="0"/>
          <w:marTop w:val="0"/>
          <w:marBottom w:val="0"/>
          <w:divBdr>
            <w:top w:val="none" w:sz="0" w:space="0" w:color="auto"/>
            <w:left w:val="none" w:sz="0" w:space="0" w:color="auto"/>
            <w:bottom w:val="none" w:sz="0" w:space="0" w:color="auto"/>
            <w:right w:val="none" w:sz="0" w:space="0" w:color="auto"/>
          </w:divBdr>
        </w:div>
        <w:div w:id="174076931">
          <w:marLeft w:val="0"/>
          <w:marRight w:val="0"/>
          <w:marTop w:val="0"/>
          <w:marBottom w:val="0"/>
          <w:divBdr>
            <w:top w:val="none" w:sz="0" w:space="0" w:color="auto"/>
            <w:left w:val="none" w:sz="0" w:space="0" w:color="auto"/>
            <w:bottom w:val="none" w:sz="0" w:space="0" w:color="auto"/>
            <w:right w:val="none" w:sz="0" w:space="0" w:color="auto"/>
          </w:divBdr>
        </w:div>
        <w:div w:id="1979066699">
          <w:marLeft w:val="0"/>
          <w:marRight w:val="0"/>
          <w:marTop w:val="0"/>
          <w:marBottom w:val="0"/>
          <w:divBdr>
            <w:top w:val="none" w:sz="0" w:space="0" w:color="auto"/>
            <w:left w:val="none" w:sz="0" w:space="0" w:color="auto"/>
            <w:bottom w:val="none" w:sz="0" w:space="0" w:color="auto"/>
            <w:right w:val="none" w:sz="0" w:space="0" w:color="auto"/>
          </w:divBdr>
        </w:div>
        <w:div w:id="665128928">
          <w:marLeft w:val="0"/>
          <w:marRight w:val="0"/>
          <w:marTop w:val="0"/>
          <w:marBottom w:val="0"/>
          <w:divBdr>
            <w:top w:val="none" w:sz="0" w:space="0" w:color="auto"/>
            <w:left w:val="none" w:sz="0" w:space="0" w:color="auto"/>
            <w:bottom w:val="none" w:sz="0" w:space="0" w:color="auto"/>
            <w:right w:val="none" w:sz="0" w:space="0" w:color="auto"/>
          </w:divBdr>
        </w:div>
      </w:divsChild>
    </w:div>
    <w:div w:id="359283007">
      <w:bodyDiv w:val="1"/>
      <w:marLeft w:val="0"/>
      <w:marRight w:val="0"/>
      <w:marTop w:val="0"/>
      <w:marBottom w:val="0"/>
      <w:divBdr>
        <w:top w:val="none" w:sz="0" w:space="0" w:color="auto"/>
        <w:left w:val="none" w:sz="0" w:space="0" w:color="auto"/>
        <w:bottom w:val="none" w:sz="0" w:space="0" w:color="auto"/>
        <w:right w:val="none" w:sz="0" w:space="0" w:color="auto"/>
      </w:divBdr>
    </w:div>
    <w:div w:id="664671824">
      <w:bodyDiv w:val="1"/>
      <w:marLeft w:val="0"/>
      <w:marRight w:val="0"/>
      <w:marTop w:val="0"/>
      <w:marBottom w:val="0"/>
      <w:divBdr>
        <w:top w:val="none" w:sz="0" w:space="0" w:color="auto"/>
        <w:left w:val="none" w:sz="0" w:space="0" w:color="auto"/>
        <w:bottom w:val="none" w:sz="0" w:space="0" w:color="auto"/>
        <w:right w:val="none" w:sz="0" w:space="0" w:color="auto"/>
      </w:divBdr>
    </w:div>
    <w:div w:id="1379162169">
      <w:bodyDiv w:val="1"/>
      <w:marLeft w:val="0"/>
      <w:marRight w:val="0"/>
      <w:marTop w:val="0"/>
      <w:marBottom w:val="0"/>
      <w:divBdr>
        <w:top w:val="none" w:sz="0" w:space="0" w:color="auto"/>
        <w:left w:val="none" w:sz="0" w:space="0" w:color="auto"/>
        <w:bottom w:val="none" w:sz="0" w:space="0" w:color="auto"/>
        <w:right w:val="none" w:sz="0" w:space="0" w:color="auto"/>
      </w:divBdr>
    </w:div>
    <w:div w:id="1431730898">
      <w:bodyDiv w:val="1"/>
      <w:marLeft w:val="0"/>
      <w:marRight w:val="0"/>
      <w:marTop w:val="0"/>
      <w:marBottom w:val="0"/>
      <w:divBdr>
        <w:top w:val="none" w:sz="0" w:space="0" w:color="auto"/>
        <w:left w:val="none" w:sz="0" w:space="0" w:color="auto"/>
        <w:bottom w:val="none" w:sz="0" w:space="0" w:color="auto"/>
        <w:right w:val="none" w:sz="0" w:space="0" w:color="auto"/>
      </w:divBdr>
      <w:divsChild>
        <w:div w:id="1857884048">
          <w:marLeft w:val="0"/>
          <w:marRight w:val="0"/>
          <w:marTop w:val="0"/>
          <w:marBottom w:val="0"/>
          <w:divBdr>
            <w:top w:val="none" w:sz="0" w:space="0" w:color="auto"/>
            <w:left w:val="none" w:sz="0" w:space="0" w:color="auto"/>
            <w:bottom w:val="none" w:sz="0" w:space="0" w:color="auto"/>
            <w:right w:val="none" w:sz="0" w:space="0" w:color="auto"/>
          </w:divBdr>
        </w:div>
        <w:div w:id="69233649">
          <w:marLeft w:val="0"/>
          <w:marRight w:val="0"/>
          <w:marTop w:val="0"/>
          <w:marBottom w:val="0"/>
          <w:divBdr>
            <w:top w:val="none" w:sz="0" w:space="0" w:color="auto"/>
            <w:left w:val="none" w:sz="0" w:space="0" w:color="auto"/>
            <w:bottom w:val="none" w:sz="0" w:space="0" w:color="auto"/>
            <w:right w:val="none" w:sz="0" w:space="0" w:color="auto"/>
          </w:divBdr>
        </w:div>
        <w:div w:id="888764037">
          <w:marLeft w:val="0"/>
          <w:marRight w:val="0"/>
          <w:marTop w:val="0"/>
          <w:marBottom w:val="0"/>
          <w:divBdr>
            <w:top w:val="none" w:sz="0" w:space="0" w:color="auto"/>
            <w:left w:val="none" w:sz="0" w:space="0" w:color="auto"/>
            <w:bottom w:val="none" w:sz="0" w:space="0" w:color="auto"/>
            <w:right w:val="none" w:sz="0" w:space="0" w:color="auto"/>
          </w:divBdr>
        </w:div>
        <w:div w:id="133185301">
          <w:marLeft w:val="0"/>
          <w:marRight w:val="0"/>
          <w:marTop w:val="0"/>
          <w:marBottom w:val="0"/>
          <w:divBdr>
            <w:top w:val="none" w:sz="0" w:space="0" w:color="auto"/>
            <w:left w:val="none" w:sz="0" w:space="0" w:color="auto"/>
            <w:bottom w:val="none" w:sz="0" w:space="0" w:color="auto"/>
            <w:right w:val="none" w:sz="0" w:space="0" w:color="auto"/>
          </w:divBdr>
        </w:div>
        <w:div w:id="351684114">
          <w:marLeft w:val="0"/>
          <w:marRight w:val="0"/>
          <w:marTop w:val="0"/>
          <w:marBottom w:val="0"/>
          <w:divBdr>
            <w:top w:val="none" w:sz="0" w:space="0" w:color="auto"/>
            <w:left w:val="none" w:sz="0" w:space="0" w:color="auto"/>
            <w:bottom w:val="none" w:sz="0" w:space="0" w:color="auto"/>
            <w:right w:val="none" w:sz="0" w:space="0" w:color="auto"/>
          </w:divBdr>
        </w:div>
        <w:div w:id="1227492013">
          <w:marLeft w:val="0"/>
          <w:marRight w:val="0"/>
          <w:marTop w:val="0"/>
          <w:marBottom w:val="0"/>
          <w:divBdr>
            <w:top w:val="none" w:sz="0" w:space="0" w:color="auto"/>
            <w:left w:val="none" w:sz="0" w:space="0" w:color="auto"/>
            <w:bottom w:val="none" w:sz="0" w:space="0" w:color="auto"/>
            <w:right w:val="none" w:sz="0" w:space="0" w:color="auto"/>
          </w:divBdr>
        </w:div>
        <w:div w:id="537473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86833-035E-43B1-8BDF-AC0A597E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2398</Words>
  <Characters>13673</Characters>
  <Application>Microsoft Office Word</Application>
  <DocSecurity>0</DocSecurity>
  <Lines>113</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Salohiddin</dc:creator>
  <cp:lastModifiedBy>Interpreter1Ru</cp:lastModifiedBy>
  <cp:revision>4</cp:revision>
  <cp:lastPrinted>2022-11-07T09:26:00Z</cp:lastPrinted>
  <dcterms:created xsi:type="dcterms:W3CDTF">2023-07-05T06:17:00Z</dcterms:created>
  <dcterms:modified xsi:type="dcterms:W3CDTF">2023-08-22T10:57:00Z</dcterms:modified>
</cp:coreProperties>
</file>